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36" w:rsidRDefault="00452EE0" w:rsidP="00BD3836">
      <w:pPr>
        <w:rPr>
          <w:rFonts w:ascii="Arial" w:hAnsi="Arial" w:cs="Arial"/>
          <w:b/>
          <w:color w:val="99CC00"/>
          <w:sz w:val="16"/>
          <w:szCs w:val="16"/>
        </w:rPr>
      </w:pPr>
      <w:r>
        <w:rPr>
          <w:rFonts w:ascii="Arial" w:hAnsi="Arial" w:cs="Arial"/>
          <w:noProof/>
          <w:sz w:val="16"/>
          <w:szCs w:val="16"/>
        </w:rPr>
        <mc:AlternateContent>
          <mc:Choice Requires="wps">
            <w:drawing>
              <wp:anchor distT="0" distB="0" distL="114300" distR="114300" simplePos="0" relativeHeight="251685888" behindDoc="0" locked="0" layoutInCell="1" allowOverlap="1" wp14:anchorId="4727FFBB" wp14:editId="648A7249">
                <wp:simplePos x="0" y="0"/>
                <wp:positionH relativeFrom="column">
                  <wp:posOffset>-709295</wp:posOffset>
                </wp:positionH>
                <wp:positionV relativeFrom="paragraph">
                  <wp:posOffset>-379095</wp:posOffset>
                </wp:positionV>
                <wp:extent cx="5359400" cy="7061200"/>
                <wp:effectExtent l="0" t="0" r="0" b="635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9400" cy="706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BE0" w:rsidRPr="009756E3" w:rsidRDefault="00EC5BE0" w:rsidP="00EA15C0">
                            <w:pPr>
                              <w:jc w:val="right"/>
                              <w:outlineLvl w:val="0"/>
                              <w:rPr>
                                <w:rFonts w:ascii="Trebuchet MS" w:hAnsi="Trebuchet MS"/>
                                <w:b/>
                                <w:sz w:val="16"/>
                                <w:szCs w:val="16"/>
                              </w:rPr>
                            </w:pPr>
                          </w:p>
                          <w:p w:rsidR="00EC5BE0" w:rsidRPr="003F2E18" w:rsidRDefault="00EC5BE0" w:rsidP="00452EE0">
                            <w:pPr>
                              <w:pStyle w:val="Standard"/>
                              <w:jc w:val="center"/>
                              <w:rPr>
                                <w:rFonts w:asciiTheme="minorHAnsi" w:hAnsiTheme="minorHAnsi" w:cs="Courier New"/>
                                <w:b/>
                                <w:color w:val="333333"/>
                                <w:sz w:val="28"/>
                                <w:szCs w:val="28"/>
                              </w:rPr>
                            </w:pPr>
                            <w:r w:rsidRPr="003F2E18">
                              <w:rPr>
                                <w:rFonts w:asciiTheme="minorHAnsi" w:hAnsiTheme="minorHAnsi" w:cs="Courier New"/>
                                <w:b/>
                                <w:color w:val="333333"/>
                                <w:sz w:val="28"/>
                                <w:szCs w:val="28"/>
                              </w:rPr>
                              <w:t>Economie sociale et solidaire et économie populaire : quelles pratiques pour quelle transformation sociale et économique</w:t>
                            </w:r>
                          </w:p>
                          <w:p w:rsidR="00EC5BE0" w:rsidRDefault="00EC5BE0" w:rsidP="00452EE0">
                            <w:pPr>
                              <w:jc w:val="center"/>
                              <w:rPr>
                                <w:rFonts w:asciiTheme="minorHAnsi" w:hAnsiTheme="minorHAnsi"/>
                                <w:i/>
                                <w:color w:val="000000" w:themeColor="text1"/>
                                <w:sz w:val="28"/>
                                <w:szCs w:val="28"/>
                              </w:rPr>
                            </w:pPr>
                          </w:p>
                          <w:p w:rsidR="00EC5BE0" w:rsidRPr="00F1389E" w:rsidRDefault="00EC5BE0" w:rsidP="00452EE0">
                            <w:pPr>
                              <w:jc w:val="center"/>
                              <w:rPr>
                                <w:rFonts w:asciiTheme="minorHAnsi" w:hAnsiTheme="minorHAnsi"/>
                                <w:i/>
                                <w:color w:val="000000" w:themeColor="text1"/>
                                <w:sz w:val="28"/>
                                <w:szCs w:val="28"/>
                              </w:rPr>
                            </w:pPr>
                            <w:r>
                              <w:rPr>
                                <w:rFonts w:asciiTheme="minorHAnsi" w:hAnsiTheme="minorHAnsi"/>
                                <w:i/>
                                <w:color w:val="000000" w:themeColor="text1"/>
                                <w:sz w:val="28"/>
                                <w:szCs w:val="28"/>
                              </w:rPr>
                              <w:t xml:space="preserve">Journée Organisée pour la  formation  ES3  </w:t>
                            </w:r>
                            <w:r w:rsidRPr="00F1389E">
                              <w:rPr>
                                <w:rFonts w:asciiTheme="minorHAnsi" w:hAnsiTheme="minorHAnsi"/>
                                <w:i/>
                                <w:color w:val="000000" w:themeColor="text1"/>
                                <w:sz w:val="28"/>
                                <w:szCs w:val="28"/>
                              </w:rPr>
                              <w:t xml:space="preserve"> </w:t>
                            </w:r>
                          </w:p>
                          <w:p w:rsidR="00EC5BE0" w:rsidRPr="00F1389E" w:rsidRDefault="00EC5BE0" w:rsidP="00452EE0">
                            <w:pPr>
                              <w:jc w:val="center"/>
                              <w:rPr>
                                <w:rFonts w:asciiTheme="minorHAnsi" w:hAnsiTheme="minorHAnsi"/>
                                <w:i/>
                                <w:color w:val="000000" w:themeColor="text1"/>
                                <w:sz w:val="28"/>
                                <w:szCs w:val="28"/>
                              </w:rPr>
                            </w:pPr>
                          </w:p>
                          <w:p w:rsidR="00EC5BE0" w:rsidRPr="00452EE0" w:rsidRDefault="00EC5BE0" w:rsidP="00452EE0">
                            <w:pPr>
                              <w:jc w:val="center"/>
                              <w:rPr>
                                <w:rFonts w:asciiTheme="minorHAnsi" w:hAnsiTheme="minorHAnsi"/>
                                <w:b/>
                                <w:color w:val="000000" w:themeColor="text1"/>
                                <w:sz w:val="28"/>
                                <w:szCs w:val="28"/>
                              </w:rPr>
                            </w:pPr>
                            <w:r w:rsidRPr="00452EE0">
                              <w:rPr>
                                <w:rFonts w:asciiTheme="minorHAnsi" w:hAnsiTheme="minorHAnsi"/>
                                <w:b/>
                                <w:color w:val="000000" w:themeColor="text1"/>
                                <w:sz w:val="28"/>
                                <w:szCs w:val="28"/>
                              </w:rPr>
                              <w:t>Jeudi 13 octobre 2016</w:t>
                            </w:r>
                          </w:p>
                          <w:p w:rsidR="00EC5BE0" w:rsidRPr="00452EE0" w:rsidRDefault="00EC5BE0" w:rsidP="00452EE0">
                            <w:pPr>
                              <w:jc w:val="center"/>
                              <w:rPr>
                                <w:rFonts w:asciiTheme="minorHAnsi" w:hAnsiTheme="minorHAnsi"/>
                                <w:color w:val="1F3864" w:themeColor="accent5" w:themeShade="80"/>
                              </w:rPr>
                            </w:pPr>
                            <w:r w:rsidRPr="00452EE0">
                              <w:rPr>
                                <w:rFonts w:asciiTheme="minorHAnsi" w:hAnsiTheme="minorHAnsi"/>
                                <w:color w:val="000000" w:themeColor="text1"/>
                              </w:rPr>
                              <w:t>De 9h00 à 16h30</w:t>
                            </w:r>
                            <w:r>
                              <w:rPr>
                                <w:rFonts w:asciiTheme="minorHAnsi" w:hAnsiTheme="minorHAnsi"/>
                                <w:color w:val="000000" w:themeColor="text1"/>
                              </w:rPr>
                              <w:t xml:space="preserve"> </w:t>
                            </w:r>
                            <w:r w:rsidRPr="00452EE0">
                              <w:rPr>
                                <w:rFonts w:asciiTheme="minorHAnsi" w:hAnsiTheme="minorHAnsi"/>
                                <w:color w:val="1F3864" w:themeColor="accent5" w:themeShade="80"/>
                              </w:rPr>
                              <w:t>à l’IRTESS</w:t>
                            </w:r>
                          </w:p>
                          <w:p w:rsidR="00EC5BE0" w:rsidRPr="00452EE0" w:rsidRDefault="00EC5BE0" w:rsidP="009756E3">
                            <w:pPr>
                              <w:jc w:val="both"/>
                              <w:rPr>
                                <w:b/>
                                <w:sz w:val="20"/>
                                <w:szCs w:val="20"/>
                              </w:rPr>
                            </w:pPr>
                          </w:p>
                          <w:p w:rsidR="00EC5BE0" w:rsidRPr="00452EE0" w:rsidRDefault="00EC5BE0" w:rsidP="009756E3">
                            <w:pPr>
                              <w:jc w:val="both"/>
                              <w:rPr>
                                <w:sz w:val="20"/>
                                <w:szCs w:val="20"/>
                              </w:rPr>
                            </w:pPr>
                            <w:r w:rsidRPr="00452EE0">
                              <w:rPr>
                                <w:sz w:val="20"/>
                                <w:szCs w:val="20"/>
                              </w:rPr>
                              <w:t>Ce</w:t>
                            </w:r>
                            <w:r>
                              <w:rPr>
                                <w:sz w:val="20"/>
                                <w:szCs w:val="20"/>
                              </w:rPr>
                              <w:t>tte journée d’étude</w:t>
                            </w:r>
                            <w:r w:rsidRPr="00452EE0">
                              <w:rPr>
                                <w:sz w:val="20"/>
                                <w:szCs w:val="20"/>
                              </w:rPr>
                              <w:t xml:space="preserve"> a pour objectif de vous donner quelques clés de lecture de ce qu’est l’économie sociale et solidaire afin d’en</w:t>
                            </w:r>
                            <w:bookmarkStart w:id="0" w:name="_GoBack"/>
                            <w:bookmarkEnd w:id="0"/>
                            <w:r w:rsidRPr="00452EE0">
                              <w:rPr>
                                <w:sz w:val="20"/>
                                <w:szCs w:val="20"/>
                              </w:rPr>
                              <w:t xml:space="preserve"> saisir les possibles liens avec le travail social et l’exercice de votre profession.</w:t>
                            </w:r>
                            <w:r>
                              <w:rPr>
                                <w:sz w:val="20"/>
                                <w:szCs w:val="20"/>
                              </w:rPr>
                              <w:t xml:space="preserve"> </w:t>
                            </w:r>
                          </w:p>
                          <w:p w:rsidR="00EC5BE0" w:rsidRPr="00452EE0" w:rsidRDefault="00EC5BE0" w:rsidP="009756E3">
                            <w:pPr>
                              <w:jc w:val="both"/>
                              <w:rPr>
                                <w:sz w:val="20"/>
                                <w:szCs w:val="20"/>
                              </w:rPr>
                            </w:pPr>
                          </w:p>
                          <w:p w:rsidR="00EC5BE0" w:rsidRPr="00452EE0" w:rsidRDefault="00EC5BE0" w:rsidP="009756E3">
                            <w:pPr>
                              <w:jc w:val="both"/>
                              <w:rPr>
                                <w:sz w:val="20"/>
                                <w:szCs w:val="20"/>
                              </w:rPr>
                            </w:pPr>
                            <w:r w:rsidRPr="00452EE0">
                              <w:rPr>
                                <w:sz w:val="20"/>
                                <w:szCs w:val="20"/>
                              </w:rPr>
                              <w:t xml:space="preserve">L’économie serait-elle la bête noire des travailleurs sociaux ? </w:t>
                            </w:r>
                          </w:p>
                          <w:p w:rsidR="00EC5BE0" w:rsidRPr="00452EE0" w:rsidRDefault="00EC5BE0" w:rsidP="009756E3">
                            <w:pPr>
                              <w:jc w:val="both"/>
                              <w:rPr>
                                <w:sz w:val="20"/>
                                <w:szCs w:val="20"/>
                              </w:rPr>
                            </w:pPr>
                            <w:r w:rsidRPr="00452EE0">
                              <w:rPr>
                                <w:sz w:val="20"/>
                                <w:szCs w:val="20"/>
                              </w:rPr>
                              <w:t xml:space="preserve">Dans les sciences humaines et sociales, l’économie n’est pas l’approche centrale des TS, plus centrées sur des valeurs autres : valeurs humanistes, d‘égalité et de justice sociale, d’entraide, de répartition équitable des richesses et la possibilité pour tous de participer à la société et de s’y développer. </w:t>
                            </w:r>
                          </w:p>
                          <w:p w:rsidR="00EC5BE0" w:rsidRPr="00452EE0" w:rsidRDefault="00EC5BE0" w:rsidP="009756E3">
                            <w:pPr>
                              <w:jc w:val="both"/>
                              <w:rPr>
                                <w:sz w:val="20"/>
                                <w:szCs w:val="20"/>
                              </w:rPr>
                            </w:pPr>
                          </w:p>
                          <w:p w:rsidR="00EC5BE0" w:rsidRPr="00452EE0" w:rsidRDefault="00EC5BE0" w:rsidP="009756E3">
                            <w:pPr>
                              <w:jc w:val="both"/>
                              <w:rPr>
                                <w:sz w:val="20"/>
                                <w:szCs w:val="20"/>
                              </w:rPr>
                            </w:pPr>
                            <w:r w:rsidRPr="00452EE0">
                              <w:rPr>
                                <w:sz w:val="20"/>
                                <w:szCs w:val="20"/>
                              </w:rPr>
                              <w:t xml:space="preserve">Or le système économique dans lequel nous évoluons avec ses dérives financières semble mettre à mal ces valeurs. Une économie de marché basée sur le principe du </w:t>
                            </w:r>
                            <w:r w:rsidRPr="00452EE0">
                              <w:rPr>
                                <w:i/>
                                <w:sz w:val="20"/>
                                <w:szCs w:val="20"/>
                              </w:rPr>
                              <w:t>toujours plus</w:t>
                            </w:r>
                            <w:r w:rsidRPr="00452EE0">
                              <w:rPr>
                                <w:sz w:val="20"/>
                                <w:szCs w:val="20"/>
                              </w:rPr>
                              <w:t xml:space="preserve"> de profits pour les actionnaires et leurs dividendes au détriment des valeurs du travail productif. Une organisation  mondialisée qui génère des fortunes mais aussi chômage et grandes misères. Ecarts grandissant entre les riches et les pauvres</w:t>
                            </w:r>
                            <w:r>
                              <w:rPr>
                                <w:sz w:val="20"/>
                                <w:szCs w:val="20"/>
                              </w:rPr>
                              <w:t>..</w:t>
                            </w:r>
                            <w:r w:rsidRPr="00452EE0">
                              <w:rPr>
                                <w:sz w:val="20"/>
                                <w:szCs w:val="20"/>
                              </w:rPr>
                              <w:t xml:space="preserve">. </w:t>
                            </w:r>
                          </w:p>
                          <w:p w:rsidR="00EC5BE0" w:rsidRPr="00452EE0" w:rsidRDefault="00EC5BE0" w:rsidP="009756E3">
                            <w:pPr>
                              <w:jc w:val="both"/>
                              <w:rPr>
                                <w:sz w:val="20"/>
                                <w:szCs w:val="20"/>
                              </w:rPr>
                            </w:pPr>
                            <w:r w:rsidRPr="00452EE0">
                              <w:rPr>
                                <w:sz w:val="20"/>
                                <w:szCs w:val="20"/>
                              </w:rPr>
                              <w:t xml:space="preserve"> </w:t>
                            </w:r>
                          </w:p>
                          <w:p w:rsidR="00EC5BE0" w:rsidRPr="00452EE0" w:rsidRDefault="00EC5BE0" w:rsidP="009756E3">
                            <w:pPr>
                              <w:jc w:val="both"/>
                              <w:rPr>
                                <w:sz w:val="20"/>
                                <w:szCs w:val="20"/>
                              </w:rPr>
                            </w:pPr>
                            <w:r w:rsidRPr="00452EE0">
                              <w:rPr>
                                <w:sz w:val="20"/>
                                <w:szCs w:val="20"/>
                              </w:rPr>
                              <w:t>Quelle place les travailleurs sociaux occupent-ils au sein de cette économie ? Leur rôle est-il de compenser dans la société, les aléas d’une économie qui ne penserait pas la question du social et de la solidarité. Est-il utopique de penser</w:t>
                            </w:r>
                            <w:r>
                              <w:rPr>
                                <w:sz w:val="20"/>
                                <w:szCs w:val="20"/>
                              </w:rPr>
                              <w:t>, voire d’agir pour</w:t>
                            </w:r>
                            <w:r w:rsidRPr="00452EE0">
                              <w:rPr>
                                <w:sz w:val="20"/>
                                <w:szCs w:val="20"/>
                              </w:rPr>
                              <w:t xml:space="preserve"> une économie qui prenne en compte les question</w:t>
                            </w:r>
                            <w:r>
                              <w:rPr>
                                <w:sz w:val="20"/>
                                <w:szCs w:val="20"/>
                              </w:rPr>
                              <w:t>s du social et de la solidarité et</w:t>
                            </w:r>
                            <w:r w:rsidRPr="00452EE0">
                              <w:rPr>
                                <w:sz w:val="20"/>
                                <w:szCs w:val="20"/>
                              </w:rPr>
                              <w:t xml:space="preserve"> qui soit avant tout faite pour servir un projet </w:t>
                            </w:r>
                            <w:r>
                              <w:rPr>
                                <w:sz w:val="20"/>
                                <w:szCs w:val="20"/>
                              </w:rPr>
                              <w:t>de société sociale et solidaire ? Plus concrètement, comment le travailleur social peut être porteur de transformation sociale et innovante en transformant le modèle économique et en étant co-producteur de nouveaux dispositifs ?</w:t>
                            </w:r>
                          </w:p>
                          <w:p w:rsidR="00EC5BE0" w:rsidRPr="00452EE0" w:rsidRDefault="00EC5BE0" w:rsidP="009756E3">
                            <w:pPr>
                              <w:jc w:val="both"/>
                              <w:rPr>
                                <w:sz w:val="20"/>
                                <w:szCs w:val="20"/>
                              </w:rPr>
                            </w:pPr>
                          </w:p>
                          <w:p w:rsidR="00EC5BE0" w:rsidRPr="00452EE0" w:rsidRDefault="00EC5BE0" w:rsidP="009756E3">
                            <w:pPr>
                              <w:jc w:val="both"/>
                              <w:rPr>
                                <w:sz w:val="20"/>
                                <w:szCs w:val="20"/>
                              </w:rPr>
                            </w:pPr>
                            <w:r w:rsidRPr="00452EE0">
                              <w:rPr>
                                <w:sz w:val="20"/>
                                <w:szCs w:val="20"/>
                              </w:rPr>
                              <w:t xml:space="preserve">La problématique de cette journée peut donc se formuler ainsi : </w:t>
                            </w:r>
                          </w:p>
                          <w:p w:rsidR="00EC5BE0" w:rsidRPr="00452EE0" w:rsidRDefault="00EC5BE0" w:rsidP="009756E3">
                            <w:pPr>
                              <w:jc w:val="both"/>
                              <w:rPr>
                                <w:sz w:val="20"/>
                                <w:szCs w:val="20"/>
                              </w:rPr>
                            </w:pPr>
                          </w:p>
                          <w:p w:rsidR="00EC5BE0" w:rsidRPr="00452EE0" w:rsidRDefault="00EC5BE0" w:rsidP="009756E3">
                            <w:pPr>
                              <w:jc w:val="both"/>
                              <w:rPr>
                                <w:sz w:val="20"/>
                                <w:szCs w:val="20"/>
                              </w:rPr>
                            </w:pPr>
                            <w:r w:rsidRPr="00452EE0">
                              <w:rPr>
                                <w:sz w:val="20"/>
                                <w:szCs w:val="20"/>
                              </w:rPr>
                              <w:t>Quel serait le modèle d’économie sociale et solidaire sur et dans lequel les travailleurs sociaux pourraient s’appuyer pour construire leurs interventions. En quoi ce modèle peut-il être un support d’action pour les travailleurs sociaux et faire vivre les valeurs qui fondent et animent le travail social ?</w:t>
                            </w:r>
                          </w:p>
                          <w:p w:rsidR="00EC5BE0" w:rsidRPr="00452EE0" w:rsidRDefault="00EC5BE0" w:rsidP="009756E3">
                            <w:pPr>
                              <w:jc w:val="both"/>
                              <w:rPr>
                                <w:sz w:val="20"/>
                                <w:szCs w:val="20"/>
                              </w:rPr>
                            </w:pPr>
                          </w:p>
                          <w:p w:rsidR="00EC5BE0" w:rsidRPr="00452EE0" w:rsidRDefault="00EC5BE0" w:rsidP="009756E3">
                            <w:pPr>
                              <w:jc w:val="both"/>
                              <w:rPr>
                                <w:sz w:val="20"/>
                                <w:szCs w:val="20"/>
                              </w:rPr>
                            </w:pPr>
                            <w:r w:rsidRPr="00452EE0">
                              <w:rPr>
                                <w:sz w:val="20"/>
                                <w:szCs w:val="20"/>
                              </w:rPr>
                              <w:t xml:space="preserve">Les objectifs de cette journée sont donc : </w:t>
                            </w:r>
                          </w:p>
                          <w:p w:rsidR="00EC5BE0" w:rsidRPr="00452EE0" w:rsidRDefault="00EC5BE0" w:rsidP="009756E3">
                            <w:pPr>
                              <w:jc w:val="both"/>
                              <w:rPr>
                                <w:sz w:val="20"/>
                                <w:szCs w:val="20"/>
                              </w:rPr>
                            </w:pPr>
                          </w:p>
                          <w:p w:rsidR="00EC5BE0" w:rsidRPr="00452EE0" w:rsidRDefault="00EC5BE0" w:rsidP="009756E3">
                            <w:pPr>
                              <w:pStyle w:val="Paragraphedeliste"/>
                              <w:numPr>
                                <w:ilvl w:val="0"/>
                                <w:numId w:val="4"/>
                              </w:numPr>
                              <w:spacing w:line="276" w:lineRule="auto"/>
                              <w:jc w:val="both"/>
                              <w:rPr>
                                <w:strike/>
                                <w:sz w:val="20"/>
                                <w:szCs w:val="20"/>
                              </w:rPr>
                            </w:pPr>
                            <w:r w:rsidRPr="00452EE0">
                              <w:rPr>
                                <w:sz w:val="20"/>
                                <w:szCs w:val="20"/>
                              </w:rPr>
                              <w:t xml:space="preserve">Connaitre l’ESS comme pratiques alternatives à l’économie dominante. </w:t>
                            </w:r>
                          </w:p>
                          <w:p w:rsidR="00EC5BE0" w:rsidRPr="00452EE0" w:rsidRDefault="00EC5BE0" w:rsidP="00452EE0">
                            <w:pPr>
                              <w:pStyle w:val="Paragraphedeliste"/>
                              <w:numPr>
                                <w:ilvl w:val="0"/>
                                <w:numId w:val="4"/>
                              </w:numPr>
                              <w:spacing w:line="276" w:lineRule="auto"/>
                              <w:jc w:val="both"/>
                              <w:rPr>
                                <w:sz w:val="20"/>
                                <w:szCs w:val="20"/>
                              </w:rPr>
                            </w:pPr>
                            <w:r w:rsidRPr="00452EE0">
                              <w:rPr>
                                <w:sz w:val="20"/>
                                <w:szCs w:val="20"/>
                              </w:rPr>
                              <w:t xml:space="preserve">Identifier les enjeux de développement de l’ESS </w:t>
                            </w:r>
                            <w:r>
                              <w:rPr>
                                <w:sz w:val="20"/>
                                <w:szCs w:val="20"/>
                              </w:rPr>
                              <w:t xml:space="preserve"> en lien avec le travail social et percevoir les innovations</w:t>
                            </w:r>
                            <w:r w:rsidRPr="00452EE0">
                              <w:rPr>
                                <w:sz w:val="20"/>
                                <w:szCs w:val="20"/>
                              </w:rPr>
                              <w:t xml:space="preserve"> </w:t>
                            </w: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27FFBB" id="_x0000_t202" coordsize="21600,21600" o:spt="202" path="m,l,21600r21600,l21600,xe">
                <v:stroke joinstyle="miter"/>
                <v:path gradientshapeok="t" o:connecttype="rect"/>
              </v:shapetype>
              <v:shape id="Zone de texte 17" o:spid="_x0000_s1026" type="#_x0000_t202" style="position:absolute;margin-left:-55.85pt;margin-top:-29.85pt;width:422pt;height:5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" filled="f" stroked="f" strokeweight=".5pt">
                <v:path arrowok="t"/>
                <v:textbox>
                  <w:txbxContent>
                    <w:p w:rsidR="00EC5BE0" w:rsidRPr="009756E3" w:rsidRDefault="00EC5BE0" w:rsidP="00EA15C0">
                      <w:pPr>
                        <w:jc w:val="right"/>
                        <w:outlineLvl w:val="0"/>
                        <w:rPr>
                          <w:rFonts w:ascii="Trebuchet MS" w:hAnsi="Trebuchet MS"/>
                          <w:b/>
                          <w:sz w:val="16"/>
                          <w:szCs w:val="16"/>
                        </w:rPr>
                      </w:pPr>
                    </w:p>
                    <w:p w:rsidR="00EC5BE0" w:rsidRPr="003F2E18" w:rsidRDefault="00EC5BE0" w:rsidP="00452EE0">
                      <w:pPr>
                        <w:pStyle w:val="Standard"/>
                        <w:jc w:val="center"/>
                        <w:rPr>
                          <w:rFonts w:asciiTheme="minorHAnsi" w:hAnsiTheme="minorHAnsi" w:cs="Courier New"/>
                          <w:b/>
                          <w:color w:val="333333"/>
                          <w:sz w:val="28"/>
                          <w:szCs w:val="28"/>
                        </w:rPr>
                      </w:pPr>
                      <w:r w:rsidRPr="003F2E18">
                        <w:rPr>
                          <w:rFonts w:asciiTheme="minorHAnsi" w:hAnsiTheme="minorHAnsi" w:cs="Courier New"/>
                          <w:b/>
                          <w:color w:val="333333"/>
                          <w:sz w:val="28"/>
                          <w:szCs w:val="28"/>
                        </w:rPr>
                        <w:t>Economie sociale et solidaire et économie populaire : quelles pratiques pour quelle transformation sociale et économique</w:t>
                      </w:r>
                    </w:p>
                    <w:p w:rsidR="00EC5BE0" w:rsidRDefault="00EC5BE0" w:rsidP="00452EE0">
                      <w:pPr>
                        <w:jc w:val="center"/>
                        <w:rPr>
                          <w:rFonts w:asciiTheme="minorHAnsi" w:hAnsiTheme="minorHAnsi"/>
                          <w:i/>
                          <w:color w:val="000000" w:themeColor="text1"/>
                          <w:sz w:val="28"/>
                          <w:szCs w:val="28"/>
                        </w:rPr>
                      </w:pPr>
                    </w:p>
                    <w:p w:rsidR="00EC5BE0" w:rsidRPr="00F1389E" w:rsidRDefault="00EC5BE0" w:rsidP="00452EE0">
                      <w:pPr>
                        <w:jc w:val="center"/>
                        <w:rPr>
                          <w:rFonts w:asciiTheme="minorHAnsi" w:hAnsiTheme="minorHAnsi"/>
                          <w:i/>
                          <w:color w:val="000000" w:themeColor="text1"/>
                          <w:sz w:val="28"/>
                          <w:szCs w:val="28"/>
                        </w:rPr>
                      </w:pPr>
                      <w:r>
                        <w:rPr>
                          <w:rFonts w:asciiTheme="minorHAnsi" w:hAnsiTheme="minorHAnsi"/>
                          <w:i/>
                          <w:color w:val="000000" w:themeColor="text1"/>
                          <w:sz w:val="28"/>
                          <w:szCs w:val="28"/>
                        </w:rPr>
                        <w:t xml:space="preserve">Journée Organisée pour la  formation  ES3  </w:t>
                      </w:r>
                      <w:r w:rsidRPr="00F1389E">
                        <w:rPr>
                          <w:rFonts w:asciiTheme="minorHAnsi" w:hAnsiTheme="minorHAnsi"/>
                          <w:i/>
                          <w:color w:val="000000" w:themeColor="text1"/>
                          <w:sz w:val="28"/>
                          <w:szCs w:val="28"/>
                        </w:rPr>
                        <w:t xml:space="preserve"> </w:t>
                      </w:r>
                    </w:p>
                    <w:p w:rsidR="00EC5BE0" w:rsidRPr="00F1389E" w:rsidRDefault="00EC5BE0" w:rsidP="00452EE0">
                      <w:pPr>
                        <w:jc w:val="center"/>
                        <w:rPr>
                          <w:rFonts w:asciiTheme="minorHAnsi" w:hAnsiTheme="minorHAnsi"/>
                          <w:i/>
                          <w:color w:val="000000" w:themeColor="text1"/>
                          <w:sz w:val="28"/>
                          <w:szCs w:val="28"/>
                        </w:rPr>
                      </w:pPr>
                    </w:p>
                    <w:p w:rsidR="00EC5BE0" w:rsidRPr="00452EE0" w:rsidRDefault="00EC5BE0" w:rsidP="00452EE0">
                      <w:pPr>
                        <w:jc w:val="center"/>
                        <w:rPr>
                          <w:rFonts w:asciiTheme="minorHAnsi" w:hAnsiTheme="minorHAnsi"/>
                          <w:b/>
                          <w:color w:val="000000" w:themeColor="text1"/>
                          <w:sz w:val="28"/>
                          <w:szCs w:val="28"/>
                        </w:rPr>
                      </w:pPr>
                      <w:r w:rsidRPr="00452EE0">
                        <w:rPr>
                          <w:rFonts w:asciiTheme="minorHAnsi" w:hAnsiTheme="minorHAnsi"/>
                          <w:b/>
                          <w:color w:val="000000" w:themeColor="text1"/>
                          <w:sz w:val="28"/>
                          <w:szCs w:val="28"/>
                        </w:rPr>
                        <w:t>Jeudi 13 octobre 2016</w:t>
                      </w:r>
                    </w:p>
                    <w:p w:rsidR="00EC5BE0" w:rsidRPr="00452EE0" w:rsidRDefault="00EC5BE0" w:rsidP="00452EE0">
                      <w:pPr>
                        <w:jc w:val="center"/>
                        <w:rPr>
                          <w:rFonts w:asciiTheme="minorHAnsi" w:hAnsiTheme="minorHAnsi"/>
                          <w:color w:val="1F3864" w:themeColor="accent5" w:themeShade="80"/>
                        </w:rPr>
                      </w:pPr>
                      <w:r w:rsidRPr="00452EE0">
                        <w:rPr>
                          <w:rFonts w:asciiTheme="minorHAnsi" w:hAnsiTheme="minorHAnsi"/>
                          <w:color w:val="000000" w:themeColor="text1"/>
                        </w:rPr>
                        <w:t>De 9h00 à 16h30</w:t>
                      </w:r>
                      <w:r>
                        <w:rPr>
                          <w:rFonts w:asciiTheme="minorHAnsi" w:hAnsiTheme="minorHAnsi"/>
                          <w:color w:val="000000" w:themeColor="text1"/>
                        </w:rPr>
                        <w:t xml:space="preserve"> </w:t>
                      </w:r>
                      <w:r w:rsidRPr="00452EE0">
                        <w:rPr>
                          <w:rFonts w:asciiTheme="minorHAnsi" w:hAnsiTheme="minorHAnsi"/>
                          <w:color w:val="1F3864" w:themeColor="accent5" w:themeShade="80"/>
                        </w:rPr>
                        <w:t>à l’IRTESS</w:t>
                      </w:r>
                    </w:p>
                    <w:p w:rsidR="00EC5BE0" w:rsidRPr="00452EE0" w:rsidRDefault="00EC5BE0" w:rsidP="009756E3">
                      <w:pPr>
                        <w:jc w:val="both"/>
                        <w:rPr>
                          <w:b/>
                          <w:sz w:val="20"/>
                          <w:szCs w:val="20"/>
                        </w:rPr>
                      </w:pPr>
                    </w:p>
                    <w:p w:rsidR="00EC5BE0" w:rsidRPr="00452EE0" w:rsidRDefault="00EC5BE0" w:rsidP="009756E3">
                      <w:pPr>
                        <w:jc w:val="both"/>
                        <w:rPr>
                          <w:sz w:val="20"/>
                          <w:szCs w:val="20"/>
                        </w:rPr>
                      </w:pPr>
                      <w:r w:rsidRPr="00452EE0">
                        <w:rPr>
                          <w:sz w:val="20"/>
                          <w:szCs w:val="20"/>
                        </w:rPr>
                        <w:t>Ce</w:t>
                      </w:r>
                      <w:r>
                        <w:rPr>
                          <w:sz w:val="20"/>
                          <w:szCs w:val="20"/>
                        </w:rPr>
                        <w:t>tte journée d’étude</w:t>
                      </w:r>
                      <w:r w:rsidRPr="00452EE0">
                        <w:rPr>
                          <w:sz w:val="20"/>
                          <w:szCs w:val="20"/>
                        </w:rPr>
                        <w:t xml:space="preserve"> a pour objectif de vous donner quelques clés de lecture de ce qu’est l’économie sociale et solidaire afin d’en saisir les possibles liens avec le travail social et l’exercice de votre profession.</w:t>
                      </w:r>
                      <w:r>
                        <w:rPr>
                          <w:sz w:val="20"/>
                          <w:szCs w:val="20"/>
                        </w:rPr>
                        <w:t xml:space="preserve"> </w:t>
                      </w:r>
                    </w:p>
                    <w:p w:rsidR="00EC5BE0" w:rsidRPr="00452EE0" w:rsidRDefault="00EC5BE0" w:rsidP="009756E3">
                      <w:pPr>
                        <w:jc w:val="both"/>
                        <w:rPr>
                          <w:sz w:val="20"/>
                          <w:szCs w:val="20"/>
                        </w:rPr>
                      </w:pPr>
                    </w:p>
                    <w:p w:rsidR="00EC5BE0" w:rsidRPr="00452EE0" w:rsidRDefault="00EC5BE0" w:rsidP="009756E3">
                      <w:pPr>
                        <w:jc w:val="both"/>
                        <w:rPr>
                          <w:sz w:val="20"/>
                          <w:szCs w:val="20"/>
                        </w:rPr>
                      </w:pPr>
                      <w:r w:rsidRPr="00452EE0">
                        <w:rPr>
                          <w:sz w:val="20"/>
                          <w:szCs w:val="20"/>
                        </w:rPr>
                        <w:t xml:space="preserve">L’économie serait-elle la bête noire des travailleurs sociaux ? </w:t>
                      </w:r>
                    </w:p>
                    <w:p w:rsidR="00EC5BE0" w:rsidRPr="00452EE0" w:rsidRDefault="00EC5BE0" w:rsidP="009756E3">
                      <w:pPr>
                        <w:jc w:val="both"/>
                        <w:rPr>
                          <w:sz w:val="20"/>
                          <w:szCs w:val="20"/>
                        </w:rPr>
                      </w:pPr>
                      <w:r w:rsidRPr="00452EE0">
                        <w:rPr>
                          <w:sz w:val="20"/>
                          <w:szCs w:val="20"/>
                        </w:rPr>
                        <w:t xml:space="preserve">Dans les sciences humaines et sociales, l’économie n’est pas l’approche centrale des TS, plus centrées sur des valeurs autres : valeurs humanistes, d‘égalité et de justice sociale, d’entraide, de répartition équitable des richesses et la possibilité pour tous de participer à la société et de s’y développer. </w:t>
                      </w:r>
                    </w:p>
                    <w:p w:rsidR="00EC5BE0" w:rsidRPr="00452EE0" w:rsidRDefault="00EC5BE0" w:rsidP="009756E3">
                      <w:pPr>
                        <w:jc w:val="both"/>
                        <w:rPr>
                          <w:sz w:val="20"/>
                          <w:szCs w:val="20"/>
                        </w:rPr>
                      </w:pPr>
                    </w:p>
                    <w:p w:rsidR="00EC5BE0" w:rsidRPr="00452EE0" w:rsidRDefault="00EC5BE0" w:rsidP="009756E3">
                      <w:pPr>
                        <w:jc w:val="both"/>
                        <w:rPr>
                          <w:sz w:val="20"/>
                          <w:szCs w:val="20"/>
                        </w:rPr>
                      </w:pPr>
                      <w:r w:rsidRPr="00452EE0">
                        <w:rPr>
                          <w:sz w:val="20"/>
                          <w:szCs w:val="20"/>
                        </w:rPr>
                        <w:t xml:space="preserve">Or le système économique dans lequel nous évoluons avec ses dérives financières semble mettre à mal ces valeurs. Une économie de marché basée sur le principe du </w:t>
                      </w:r>
                      <w:r w:rsidRPr="00452EE0">
                        <w:rPr>
                          <w:i/>
                          <w:sz w:val="20"/>
                          <w:szCs w:val="20"/>
                        </w:rPr>
                        <w:t>toujours plus</w:t>
                      </w:r>
                      <w:r w:rsidRPr="00452EE0">
                        <w:rPr>
                          <w:sz w:val="20"/>
                          <w:szCs w:val="20"/>
                        </w:rPr>
                        <w:t xml:space="preserve"> de profits pour les actionnaires et leurs dividendes au détriment des valeurs du travail productif. Une organisation  mondialisée qui génère des fortunes mais aussi chômage et grandes misères. Ecarts grandissant entre les riches et les pauvres</w:t>
                      </w:r>
                      <w:r>
                        <w:rPr>
                          <w:sz w:val="20"/>
                          <w:szCs w:val="20"/>
                        </w:rPr>
                        <w:t>..</w:t>
                      </w:r>
                      <w:r w:rsidRPr="00452EE0">
                        <w:rPr>
                          <w:sz w:val="20"/>
                          <w:szCs w:val="20"/>
                        </w:rPr>
                        <w:t xml:space="preserve">. </w:t>
                      </w:r>
                    </w:p>
                    <w:p w:rsidR="00EC5BE0" w:rsidRPr="00452EE0" w:rsidRDefault="00EC5BE0" w:rsidP="009756E3">
                      <w:pPr>
                        <w:jc w:val="both"/>
                        <w:rPr>
                          <w:sz w:val="20"/>
                          <w:szCs w:val="20"/>
                        </w:rPr>
                      </w:pPr>
                      <w:r w:rsidRPr="00452EE0">
                        <w:rPr>
                          <w:sz w:val="20"/>
                          <w:szCs w:val="20"/>
                        </w:rPr>
                        <w:t xml:space="preserve"> </w:t>
                      </w:r>
                    </w:p>
                    <w:p w:rsidR="00EC5BE0" w:rsidRPr="00452EE0" w:rsidRDefault="00EC5BE0" w:rsidP="009756E3">
                      <w:pPr>
                        <w:jc w:val="both"/>
                        <w:rPr>
                          <w:sz w:val="20"/>
                          <w:szCs w:val="20"/>
                        </w:rPr>
                      </w:pPr>
                      <w:r w:rsidRPr="00452EE0">
                        <w:rPr>
                          <w:sz w:val="20"/>
                          <w:szCs w:val="20"/>
                        </w:rPr>
                        <w:t>Quelle place les travailleurs sociaux occupent-ils au sein de cette économie ? Leur rôle est-il de compenser dans la société, les aléas d’une économie qui ne penserait pas la question du social et de la solidarité. Est-il utopique de penser</w:t>
                      </w:r>
                      <w:r>
                        <w:rPr>
                          <w:sz w:val="20"/>
                          <w:szCs w:val="20"/>
                        </w:rPr>
                        <w:t>, voire d’agir pour</w:t>
                      </w:r>
                      <w:r w:rsidRPr="00452EE0">
                        <w:rPr>
                          <w:sz w:val="20"/>
                          <w:szCs w:val="20"/>
                        </w:rPr>
                        <w:t xml:space="preserve"> une économie qui prenne en compte les question</w:t>
                      </w:r>
                      <w:r>
                        <w:rPr>
                          <w:sz w:val="20"/>
                          <w:szCs w:val="20"/>
                        </w:rPr>
                        <w:t>s du social et de la solidarité et</w:t>
                      </w:r>
                      <w:r w:rsidRPr="00452EE0">
                        <w:rPr>
                          <w:sz w:val="20"/>
                          <w:szCs w:val="20"/>
                        </w:rPr>
                        <w:t xml:space="preserve"> qui soit avant tout faite pour servir un projet </w:t>
                      </w:r>
                      <w:r>
                        <w:rPr>
                          <w:sz w:val="20"/>
                          <w:szCs w:val="20"/>
                        </w:rPr>
                        <w:t>de société sociale et solidaire ? Plus concrètement, comment le travailleur social peut être porteur de transformation sociale et innovante en transformant le modèle économique et en étant co-producteur de nouveaux dispositifs ?</w:t>
                      </w:r>
                    </w:p>
                    <w:p w:rsidR="00EC5BE0" w:rsidRPr="00452EE0" w:rsidRDefault="00EC5BE0" w:rsidP="009756E3">
                      <w:pPr>
                        <w:jc w:val="both"/>
                        <w:rPr>
                          <w:sz w:val="20"/>
                          <w:szCs w:val="20"/>
                        </w:rPr>
                      </w:pPr>
                    </w:p>
                    <w:p w:rsidR="00EC5BE0" w:rsidRPr="00452EE0" w:rsidRDefault="00EC5BE0" w:rsidP="009756E3">
                      <w:pPr>
                        <w:jc w:val="both"/>
                        <w:rPr>
                          <w:sz w:val="20"/>
                          <w:szCs w:val="20"/>
                        </w:rPr>
                      </w:pPr>
                      <w:r w:rsidRPr="00452EE0">
                        <w:rPr>
                          <w:sz w:val="20"/>
                          <w:szCs w:val="20"/>
                        </w:rPr>
                        <w:t xml:space="preserve">La problématique de cette journée peut donc se formuler ainsi : </w:t>
                      </w:r>
                    </w:p>
                    <w:p w:rsidR="00EC5BE0" w:rsidRPr="00452EE0" w:rsidRDefault="00EC5BE0" w:rsidP="009756E3">
                      <w:pPr>
                        <w:jc w:val="both"/>
                        <w:rPr>
                          <w:sz w:val="20"/>
                          <w:szCs w:val="20"/>
                        </w:rPr>
                      </w:pPr>
                    </w:p>
                    <w:p w:rsidR="00EC5BE0" w:rsidRPr="00452EE0" w:rsidRDefault="00EC5BE0" w:rsidP="009756E3">
                      <w:pPr>
                        <w:jc w:val="both"/>
                        <w:rPr>
                          <w:sz w:val="20"/>
                          <w:szCs w:val="20"/>
                        </w:rPr>
                      </w:pPr>
                      <w:r w:rsidRPr="00452EE0">
                        <w:rPr>
                          <w:sz w:val="20"/>
                          <w:szCs w:val="20"/>
                        </w:rPr>
                        <w:t>Quel serait le modèle d’économie sociale et solidaire sur et dans lequel les travailleurs sociaux pourraient s’appuyer pour construire leurs interventions. En quoi ce modèle peut-il être un support d’action pour les travailleurs sociaux et faire vivre les valeurs qui fondent et animent le travail social ?</w:t>
                      </w:r>
                    </w:p>
                    <w:p w:rsidR="00EC5BE0" w:rsidRPr="00452EE0" w:rsidRDefault="00EC5BE0" w:rsidP="009756E3">
                      <w:pPr>
                        <w:jc w:val="both"/>
                        <w:rPr>
                          <w:sz w:val="20"/>
                          <w:szCs w:val="20"/>
                        </w:rPr>
                      </w:pPr>
                    </w:p>
                    <w:p w:rsidR="00EC5BE0" w:rsidRPr="00452EE0" w:rsidRDefault="00EC5BE0" w:rsidP="009756E3">
                      <w:pPr>
                        <w:jc w:val="both"/>
                        <w:rPr>
                          <w:sz w:val="20"/>
                          <w:szCs w:val="20"/>
                        </w:rPr>
                      </w:pPr>
                      <w:r w:rsidRPr="00452EE0">
                        <w:rPr>
                          <w:sz w:val="20"/>
                          <w:szCs w:val="20"/>
                        </w:rPr>
                        <w:t xml:space="preserve">Les objectifs de cette journée sont donc : </w:t>
                      </w:r>
                    </w:p>
                    <w:p w:rsidR="00EC5BE0" w:rsidRPr="00452EE0" w:rsidRDefault="00EC5BE0" w:rsidP="009756E3">
                      <w:pPr>
                        <w:jc w:val="both"/>
                        <w:rPr>
                          <w:sz w:val="20"/>
                          <w:szCs w:val="20"/>
                        </w:rPr>
                      </w:pPr>
                    </w:p>
                    <w:p w:rsidR="00EC5BE0" w:rsidRPr="00452EE0" w:rsidRDefault="00EC5BE0" w:rsidP="009756E3">
                      <w:pPr>
                        <w:pStyle w:val="Paragraphedeliste"/>
                        <w:numPr>
                          <w:ilvl w:val="0"/>
                          <w:numId w:val="4"/>
                        </w:numPr>
                        <w:spacing w:line="276" w:lineRule="auto"/>
                        <w:jc w:val="both"/>
                        <w:rPr>
                          <w:strike/>
                          <w:sz w:val="20"/>
                          <w:szCs w:val="20"/>
                        </w:rPr>
                      </w:pPr>
                      <w:r w:rsidRPr="00452EE0">
                        <w:rPr>
                          <w:sz w:val="20"/>
                          <w:szCs w:val="20"/>
                        </w:rPr>
                        <w:t xml:space="preserve">Connaitre l’ESS comme pratiques alternatives à l’économie dominante. </w:t>
                      </w:r>
                    </w:p>
                    <w:p w:rsidR="00EC5BE0" w:rsidRPr="00452EE0" w:rsidRDefault="00EC5BE0" w:rsidP="00452EE0">
                      <w:pPr>
                        <w:pStyle w:val="Paragraphedeliste"/>
                        <w:numPr>
                          <w:ilvl w:val="0"/>
                          <w:numId w:val="4"/>
                        </w:numPr>
                        <w:spacing w:line="276" w:lineRule="auto"/>
                        <w:jc w:val="both"/>
                        <w:rPr>
                          <w:sz w:val="20"/>
                          <w:szCs w:val="20"/>
                        </w:rPr>
                      </w:pPr>
                      <w:r w:rsidRPr="00452EE0">
                        <w:rPr>
                          <w:sz w:val="20"/>
                          <w:szCs w:val="20"/>
                        </w:rPr>
                        <w:t xml:space="preserve">Identifier les enjeux de développement de l’ESS </w:t>
                      </w:r>
                      <w:r>
                        <w:rPr>
                          <w:sz w:val="20"/>
                          <w:szCs w:val="20"/>
                        </w:rPr>
                        <w:t xml:space="preserve"> en lien avec le travail social et percevoir les innovations</w:t>
                      </w:r>
                      <w:r w:rsidRPr="00452EE0">
                        <w:rPr>
                          <w:sz w:val="20"/>
                          <w:szCs w:val="20"/>
                        </w:rPr>
                        <w:t xml:space="preserve"> </w:t>
                      </w: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p w:rsidR="00EC5BE0" w:rsidRPr="009756E3" w:rsidRDefault="00EC5BE0" w:rsidP="00C27D6C">
                      <w:pPr>
                        <w:pStyle w:val="Textbody"/>
                        <w:jc w:val="both"/>
                        <w:rPr>
                          <w:rFonts w:ascii="Arial" w:hAnsi="Arial" w:cs="Arial"/>
                          <w:color w:val="000000"/>
                          <w:sz w:val="16"/>
                          <w:szCs w:val="16"/>
                        </w:rPr>
                      </w:pPr>
                    </w:p>
                  </w:txbxContent>
                </v:textbox>
              </v:shape>
            </w:pict>
          </mc:Fallback>
        </mc:AlternateContent>
      </w:r>
      <w:r w:rsidR="00227DB8">
        <w:rPr>
          <w:rFonts w:ascii="Trebuchet MS" w:hAnsi="Trebuchet MS"/>
          <w:b/>
          <w:noProof/>
          <w:sz w:val="28"/>
          <w:szCs w:val="28"/>
        </w:rPr>
        <w:drawing>
          <wp:anchor distT="0" distB="0" distL="114300" distR="114300" simplePos="0" relativeHeight="251675648" behindDoc="1" locked="0" layoutInCell="1" allowOverlap="1" wp14:anchorId="5A5456B4" wp14:editId="708F0E28">
            <wp:simplePos x="0" y="0"/>
            <wp:positionH relativeFrom="margin">
              <wp:posOffset>-5267325</wp:posOffset>
            </wp:positionH>
            <wp:positionV relativeFrom="page">
              <wp:posOffset>6378575</wp:posOffset>
            </wp:positionV>
            <wp:extent cx="14966315" cy="1362075"/>
            <wp:effectExtent l="0" t="0" r="6985" b="9525"/>
            <wp:wrapTight wrapText="bothSides">
              <wp:wrapPolygon edited="0">
                <wp:start x="0" y="0"/>
                <wp:lineTo x="0" y="21449"/>
                <wp:lineTo x="21583" y="21449"/>
                <wp:lineTo x="21583"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ag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6315" cy="1362075"/>
                    </a:xfrm>
                    <a:prstGeom prst="rect">
                      <a:avLst/>
                    </a:prstGeom>
                  </pic:spPr>
                </pic:pic>
              </a:graphicData>
            </a:graphic>
            <wp14:sizeRelH relativeFrom="margin">
              <wp14:pctWidth>0</wp14:pctWidth>
            </wp14:sizeRelH>
            <wp14:sizeRelV relativeFrom="margin">
              <wp14:pctHeight>0</wp14:pctHeight>
            </wp14:sizeRelV>
          </wp:anchor>
        </w:drawing>
      </w:r>
      <w:r w:rsidR="00227DB8">
        <w:rPr>
          <w:noProof/>
        </w:rPr>
        <w:drawing>
          <wp:anchor distT="0" distB="0" distL="114300" distR="114300" simplePos="0" relativeHeight="251678720" behindDoc="0" locked="0" layoutInCell="1" allowOverlap="1" wp14:anchorId="2E11CBD2" wp14:editId="7BC4FCD2">
            <wp:simplePos x="0" y="0"/>
            <wp:positionH relativeFrom="margin">
              <wp:posOffset>8453755</wp:posOffset>
            </wp:positionH>
            <wp:positionV relativeFrom="page">
              <wp:posOffset>6753225</wp:posOffset>
            </wp:positionV>
            <wp:extent cx="867410" cy="457200"/>
            <wp:effectExtent l="0" t="0" r="889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Quadri-IRT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410" cy="457200"/>
                    </a:xfrm>
                    <a:prstGeom prst="rect">
                      <a:avLst/>
                    </a:prstGeom>
                  </pic:spPr>
                </pic:pic>
              </a:graphicData>
            </a:graphic>
            <wp14:sizeRelH relativeFrom="margin">
              <wp14:pctWidth>0</wp14:pctWidth>
            </wp14:sizeRelH>
            <wp14:sizeRelV relativeFrom="margin">
              <wp14:pctHeight>0</wp14:pctHeight>
            </wp14:sizeRelV>
          </wp:anchor>
        </w:drawing>
      </w:r>
      <w:r w:rsidR="00227DB8">
        <w:rPr>
          <w:rFonts w:ascii="Trebuchet MS" w:hAnsi="Trebuchet MS"/>
          <w:b/>
          <w:noProof/>
          <w:sz w:val="28"/>
          <w:szCs w:val="28"/>
        </w:rPr>
        <mc:AlternateContent>
          <mc:Choice Requires="wps">
            <w:drawing>
              <wp:anchor distT="0" distB="0" distL="114300" distR="114300" simplePos="0" relativeHeight="251678207" behindDoc="0" locked="0" layoutInCell="1" allowOverlap="1" wp14:anchorId="4F23F3B5" wp14:editId="3149447E">
                <wp:simplePos x="0" y="0"/>
                <wp:positionH relativeFrom="margin">
                  <wp:posOffset>6891655</wp:posOffset>
                </wp:positionH>
                <wp:positionV relativeFrom="paragraph">
                  <wp:posOffset>591184</wp:posOffset>
                </wp:positionV>
                <wp:extent cx="590550" cy="7877175"/>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787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BE0" w:rsidRPr="00085F35" w:rsidRDefault="00EC5BE0">
                            <w:pPr>
                              <w:rPr>
                                <w:rFonts w:ascii="Trebuchet MS" w:hAnsi="Trebuchet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F3B5" id="Zone de texte 21" o:spid="_x0000_s1027" type="#_x0000_t202" style="position:absolute;margin-left:542.65pt;margin-top:46.55pt;width:46.5pt;height:620.25pt;z-index:2516782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" filled="f" stroked="f" strokeweight=".5pt">
                <v:path arrowok="t"/>
                <v:textbox>
                  <w:txbxContent>
                    <w:p w:rsidR="00EC5BE0" w:rsidRPr="00085F35" w:rsidRDefault="00EC5BE0">
                      <w:pPr>
                        <w:rPr>
                          <w:rFonts w:ascii="Trebuchet MS" w:hAnsi="Trebuchet MS"/>
                          <w:sz w:val="20"/>
                        </w:rPr>
                      </w:pPr>
                    </w:p>
                  </w:txbxContent>
                </v:textbox>
                <w10:wrap anchorx="margin"/>
              </v:shape>
            </w:pict>
          </mc:Fallback>
        </mc:AlternateContent>
      </w:r>
      <w:r w:rsidR="00C3002F">
        <w:rPr>
          <w:rFonts w:ascii="Arial" w:hAnsi="Arial" w:cs="Arial"/>
          <w:noProof/>
          <w:sz w:val="16"/>
          <w:szCs w:val="16"/>
        </w:rPr>
        <mc:AlternateContent>
          <mc:Choice Requires="wps">
            <w:drawing>
              <wp:anchor distT="0" distB="0" distL="114300" distR="114300" simplePos="0" relativeHeight="251687936" behindDoc="0" locked="0" layoutInCell="1" allowOverlap="1" wp14:anchorId="62D5522A" wp14:editId="2CBDFE89">
                <wp:simplePos x="0" y="0"/>
                <wp:positionH relativeFrom="column">
                  <wp:posOffset>4767358</wp:posOffset>
                </wp:positionH>
                <wp:positionV relativeFrom="paragraph">
                  <wp:posOffset>-400065</wp:posOffset>
                </wp:positionV>
                <wp:extent cx="4593266" cy="6611620"/>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3266" cy="661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BE0" w:rsidRDefault="00EC5BE0" w:rsidP="00CC7027">
                            <w:pPr>
                              <w:rPr>
                                <w:rFonts w:ascii="Bookman Old Style" w:hAnsi="Bookman Old Style" w:cs="Arial"/>
                                <w:b/>
                                <w:sz w:val="22"/>
                              </w:rPr>
                            </w:pPr>
                          </w:p>
                          <w:p w:rsidR="00EC5BE0" w:rsidRPr="007A7C44" w:rsidRDefault="00EC5BE0" w:rsidP="00CC7027">
                            <w:pPr>
                              <w:rPr>
                                <w:rFonts w:ascii="Bookman Old Style" w:hAnsi="Bookman Old Style" w:cs="Arial"/>
                                <w:b/>
                                <w:sz w:val="22"/>
                              </w:rPr>
                            </w:pPr>
                          </w:p>
                          <w:p w:rsidR="00EC5BE0" w:rsidRDefault="00EC5BE0" w:rsidP="0023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E7A4A">
                              <w:rPr>
                                <w:b/>
                              </w:rPr>
                              <w:t>9h-</w:t>
                            </w:r>
                            <w:r>
                              <w:rPr>
                                <w:b/>
                              </w:rPr>
                              <w:t>9h15</w:t>
                            </w:r>
                            <w:r>
                              <w:rPr>
                                <w:b/>
                              </w:rPr>
                              <w:tab/>
                              <w:t xml:space="preserve">       </w:t>
                            </w:r>
                            <w:r w:rsidRPr="000E7A4A">
                              <w:t>Introduction de la journée</w:t>
                            </w:r>
                          </w:p>
                          <w:p w:rsidR="00EC5BE0" w:rsidRDefault="00EC5BE0" w:rsidP="0023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9h15-</w:t>
                            </w:r>
                            <w:r w:rsidRPr="000E7A4A">
                              <w:rPr>
                                <w:b/>
                              </w:rPr>
                              <w:t>12h00   Intervention par Agostino BURINI</w:t>
                            </w:r>
                            <w:r>
                              <w:rPr>
                                <w:b/>
                              </w:rPr>
                              <w:t>,</w:t>
                            </w:r>
                            <w:r w:rsidRPr="000E7A4A">
                              <w:t xml:space="preserve"> Chef de Projet</w:t>
                            </w:r>
                            <w:r>
                              <w:t xml:space="preserve"> </w:t>
                            </w:r>
                          </w:p>
                          <w:p w:rsidR="00EC5BE0" w:rsidRPr="000E7A4A" w:rsidRDefault="00EC5BE0" w:rsidP="0023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rsidRPr="000E7A4A">
                              <w:t>Cité de l'Autre Economie à Longvic</w:t>
                            </w:r>
                          </w:p>
                          <w:p w:rsidR="00EC5BE0" w:rsidRPr="000E7A4A" w:rsidRDefault="00EC5BE0" w:rsidP="00CC7027">
                            <w:r w:rsidRPr="000E7A4A">
                              <w:t xml:space="preserve">  </w:t>
                            </w:r>
                          </w:p>
                          <w:p w:rsidR="00EC5BE0" w:rsidRPr="000E7A4A" w:rsidRDefault="00EC5BE0" w:rsidP="00CC7027">
                            <w:pPr>
                              <w:rPr>
                                <w:sz w:val="20"/>
                                <w:szCs w:val="20"/>
                              </w:rPr>
                            </w:pPr>
                            <w:r w:rsidRPr="000E7A4A">
                              <w:rPr>
                                <w:sz w:val="20"/>
                                <w:szCs w:val="20"/>
                              </w:rPr>
                              <w:t xml:space="preserve">    </w:t>
                            </w:r>
                          </w:p>
                          <w:p w:rsidR="00EC5BE0" w:rsidRPr="000E7A4A" w:rsidRDefault="00EC5BE0" w:rsidP="004F0521">
                            <w:pPr>
                              <w:jc w:val="center"/>
                              <w:rPr>
                                <w:b/>
                              </w:rPr>
                            </w:pPr>
                            <w:r w:rsidRPr="000E7A4A">
                              <w:rPr>
                                <w:b/>
                              </w:rPr>
                              <w:t>« Les fondements de L’Economie Sociale et Solidaire (E.S.S.) : quelle opportunité pour l’éducateur spécialisé ?   »</w:t>
                            </w:r>
                          </w:p>
                          <w:p w:rsidR="00EC5BE0" w:rsidRPr="000E7A4A" w:rsidRDefault="00EC5BE0" w:rsidP="00EF4C5F">
                            <w:pPr>
                              <w:jc w:val="center"/>
                            </w:pPr>
                            <w:r w:rsidRPr="000E7A4A">
                              <w:rPr>
                                <w:b/>
                              </w:rPr>
                              <w:t xml:space="preserve"> </w:t>
                            </w:r>
                          </w:p>
                          <w:p w:rsidR="00EC5BE0" w:rsidRPr="000E7A4A" w:rsidRDefault="00EC5BE0" w:rsidP="008F4581">
                            <w:pPr>
                              <w:jc w:val="center"/>
                            </w:pPr>
                          </w:p>
                          <w:p w:rsidR="00EC5BE0" w:rsidRPr="000E7A4A" w:rsidRDefault="00EC5BE0" w:rsidP="00B016B4">
                            <w:pPr>
                              <w:jc w:val="both"/>
                            </w:pPr>
                            <w:r w:rsidRPr="000E7A4A">
                              <w:t>Après une introduction générale sur le contexte d’émergence, les principes et les enjeux de l’E.S.S., les liens avec les métiers et pratiques du travail social seront explorés</w:t>
                            </w:r>
                            <w:r>
                              <w:t>.</w:t>
                            </w:r>
                            <w:r w:rsidRPr="000E7A4A">
                              <w:t> </w:t>
                            </w:r>
                          </w:p>
                          <w:p w:rsidR="00EC5BE0" w:rsidRPr="000E7A4A" w:rsidRDefault="00EC5BE0" w:rsidP="00B016B4">
                            <w:pPr>
                              <w:jc w:val="both"/>
                            </w:pPr>
                          </w:p>
                          <w:p w:rsidR="00EC5BE0" w:rsidRPr="007A7C44" w:rsidRDefault="00EC5BE0" w:rsidP="00A0292D">
                            <w:pPr>
                              <w:jc w:val="center"/>
                            </w:pPr>
                            <w:r>
                              <w:rPr>
                                <w:b/>
                                <w:sz w:val="28"/>
                                <w:szCs w:val="28"/>
                              </w:rPr>
                              <w:t xml:space="preserve"> </w:t>
                            </w:r>
                          </w:p>
                          <w:p w:rsidR="00EC5BE0" w:rsidRPr="00471989" w:rsidRDefault="00EC5BE0" w:rsidP="00471989">
                            <w:pPr>
                              <w:pStyle w:val="Standard"/>
                              <w:shd w:val="clear" w:color="auto" w:fill="FFE599" w:themeFill="accent4" w:themeFillTint="66"/>
                              <w:jc w:val="center"/>
                              <w:rPr>
                                <w:b/>
                                <w:bCs/>
                                <w:sz w:val="16"/>
                                <w:szCs w:val="16"/>
                              </w:rPr>
                            </w:pPr>
                          </w:p>
                          <w:p w:rsidR="00EC5BE0" w:rsidRDefault="00EC5BE0" w:rsidP="00A0292D">
                            <w:pPr>
                              <w:pStyle w:val="Standard"/>
                              <w:shd w:val="clear" w:color="auto" w:fill="FFE599" w:themeFill="accent4" w:themeFillTint="66"/>
                              <w:jc w:val="center"/>
                            </w:pPr>
                            <w:r w:rsidRPr="005509F7">
                              <w:rPr>
                                <w:b/>
                                <w:bCs/>
                              </w:rPr>
                              <w:t>12h</w:t>
                            </w:r>
                            <w:r>
                              <w:rPr>
                                <w:b/>
                                <w:bCs/>
                              </w:rPr>
                              <w:t xml:space="preserve"> 00 </w:t>
                            </w:r>
                            <w:r w:rsidRPr="005509F7">
                              <w:rPr>
                                <w:b/>
                                <w:bCs/>
                              </w:rPr>
                              <w:t xml:space="preserve"> 13h30 </w:t>
                            </w:r>
                            <w:r w:rsidRPr="005509F7">
                              <w:t xml:space="preserve">   Pause  déjeuner  </w:t>
                            </w:r>
                          </w:p>
                          <w:p w:rsidR="00EC5BE0" w:rsidRPr="00471989" w:rsidRDefault="00EC5BE0" w:rsidP="00471989">
                            <w:pPr>
                              <w:pStyle w:val="Standard"/>
                              <w:shd w:val="clear" w:color="auto" w:fill="FFE599" w:themeFill="accent4" w:themeFillTint="66"/>
                              <w:jc w:val="center"/>
                              <w:rPr>
                                <w:sz w:val="16"/>
                                <w:szCs w:val="16"/>
                              </w:rPr>
                            </w:pPr>
                          </w:p>
                          <w:p w:rsidR="00EC5BE0" w:rsidRPr="007A7C44" w:rsidRDefault="00EC5BE0" w:rsidP="00EA15C0">
                            <w:pPr>
                              <w:jc w:val="both"/>
                            </w:pPr>
                          </w:p>
                          <w:p w:rsidR="00EC5BE0" w:rsidRPr="00365953" w:rsidRDefault="00EC5BE0" w:rsidP="00EA15C0">
                            <w:pPr>
                              <w:jc w:val="both"/>
                              <w:rPr>
                                <w:sz w:val="20"/>
                                <w:szCs w:val="20"/>
                              </w:rPr>
                            </w:pPr>
                            <w:r>
                              <w:rPr>
                                <w:b/>
                              </w:rPr>
                              <w:t xml:space="preserve">13h30-15h30  Intervention par Hugues BAZIN, </w:t>
                            </w:r>
                            <w:r>
                              <w:t>chercheur indépendant en sciences sociales</w:t>
                            </w:r>
                          </w:p>
                          <w:p w:rsidR="00EC5BE0" w:rsidRPr="00471989" w:rsidRDefault="00EC5BE0" w:rsidP="00A0292D">
                            <w:pPr>
                              <w:jc w:val="center"/>
                              <w:rPr>
                                <w:b/>
                                <w:sz w:val="28"/>
                                <w:szCs w:val="28"/>
                              </w:rPr>
                            </w:pPr>
                          </w:p>
                          <w:p w:rsidR="00EC5BE0" w:rsidRPr="00365953" w:rsidRDefault="00EC5BE0" w:rsidP="004D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Découverte d’u</w:t>
                            </w:r>
                            <w:r w:rsidRPr="00365953">
                              <w:t xml:space="preserve">ne </w:t>
                            </w:r>
                            <w:r w:rsidRPr="00547856">
                              <w:rPr>
                                <w:b/>
                              </w:rPr>
                              <w:t>expérience spécifique, la "Rue Marchande",</w:t>
                            </w:r>
                            <w:r w:rsidRPr="00365953">
                              <w:t xml:space="preserve"> valorisant une forme d'économie populaire qui est facteur d'innovation pour un nouveau mode économique</w:t>
                            </w:r>
                            <w:r>
                              <w:t> :</w:t>
                            </w:r>
                            <w:r w:rsidRPr="00365953">
                              <w:t xml:space="preserve"> comment le travailleur social peut être porteur de transformation sociale en tr</w:t>
                            </w:r>
                            <w:r>
                              <w:t>ansformant le modèle économique ?</w:t>
                            </w:r>
                          </w:p>
                          <w:p w:rsidR="00EC5BE0" w:rsidRDefault="00EC5BE0" w:rsidP="00EA15C0">
                            <w:pPr>
                              <w:jc w:val="both"/>
                            </w:pPr>
                          </w:p>
                          <w:p w:rsidR="00EC5BE0" w:rsidRDefault="00EC5BE0" w:rsidP="00EA15C0">
                            <w:pPr>
                              <w:jc w:val="both"/>
                            </w:pPr>
                          </w:p>
                          <w:p w:rsidR="00EC5BE0" w:rsidRPr="007A7C44" w:rsidRDefault="00EC5BE0" w:rsidP="00EA15C0">
                            <w:pPr>
                              <w:jc w:val="both"/>
                            </w:pPr>
                            <w:r w:rsidRPr="00C63EDE">
                              <w:rPr>
                                <w:b/>
                              </w:rPr>
                              <w:t xml:space="preserve">15 h </w:t>
                            </w:r>
                            <w:r>
                              <w:rPr>
                                <w:b/>
                              </w:rPr>
                              <w:t>4</w:t>
                            </w:r>
                            <w:r w:rsidRPr="00C63EDE">
                              <w:rPr>
                                <w:b/>
                              </w:rPr>
                              <w:t>5  à 1</w:t>
                            </w:r>
                            <w:r>
                              <w:rPr>
                                <w:b/>
                              </w:rPr>
                              <w:t>6</w:t>
                            </w:r>
                            <w:r w:rsidRPr="00C63EDE">
                              <w:rPr>
                                <w:b/>
                              </w:rPr>
                              <w:t xml:space="preserve"> h</w:t>
                            </w:r>
                            <w:r>
                              <w:rPr>
                                <w:b/>
                              </w:rPr>
                              <w:t xml:space="preserve"> 30</w:t>
                            </w:r>
                            <w:r w:rsidRPr="00C63EDE">
                              <w:rPr>
                                <w:b/>
                              </w:rPr>
                              <w:t xml:space="preserve"> </w:t>
                            </w:r>
                            <w:r>
                              <w:rPr>
                                <w:b/>
                              </w:rPr>
                              <w:t>Débat avec les intervenants de la journée</w:t>
                            </w:r>
                          </w:p>
                          <w:p w:rsidR="00EC5BE0" w:rsidRDefault="00EC5BE0" w:rsidP="007A7C44">
                            <w:pPr>
                              <w:jc w:val="center"/>
                              <w:rPr>
                                <w:b/>
                                <w:sz w:val="32"/>
                              </w:rPr>
                            </w:pPr>
                          </w:p>
                          <w:p w:rsidR="00EC5BE0" w:rsidRDefault="00EC5BE0" w:rsidP="007A7C44">
                            <w:pPr>
                              <w:jc w:val="center"/>
                              <w:rPr>
                                <w:b/>
                                <w:sz w:val="32"/>
                              </w:rPr>
                            </w:pPr>
                          </w:p>
                          <w:p w:rsidR="00EC5BE0" w:rsidRPr="00471989" w:rsidRDefault="00EC5BE0" w:rsidP="007A7C44">
                            <w:pPr>
                              <w:jc w:val="center"/>
                              <w:rPr>
                                <w:b/>
                              </w:rPr>
                            </w:pPr>
                          </w:p>
                          <w:p w:rsidR="00EC5BE0" w:rsidRPr="00C838EC" w:rsidRDefault="00EC5BE0" w:rsidP="007A7C44">
                            <w:pPr>
                              <w:rPr>
                                <w:color w:val="000000" w:themeColor="text1"/>
                              </w:rPr>
                            </w:pPr>
                            <w:r>
                              <w:rPr>
                                <w:color w:val="000000" w:themeColor="text1"/>
                              </w:rPr>
                              <w:t>.</w:t>
                            </w:r>
                            <w:r w:rsidRPr="00C838EC">
                              <w:rPr>
                                <w:color w:val="000000" w:themeColor="text1"/>
                              </w:rPr>
                              <w:t xml:space="preserve"> </w:t>
                            </w:r>
                          </w:p>
                          <w:p w:rsidR="00EC5BE0" w:rsidRPr="00C838EC" w:rsidRDefault="00EC5BE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D5522A" id="Zone de texte 19" o:spid="_x0000_s1028" type="#_x0000_t202" style="position:absolute;margin-left:375.4pt;margin-top:-31.5pt;width:361.65pt;height:52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" filled="f" stroked="f" strokeweight=".5pt">
                <v:path arrowok="t"/>
                <v:textbox>
                  <w:txbxContent>
                    <w:p w:rsidR="00EC5BE0" w:rsidRDefault="00EC5BE0" w:rsidP="00CC7027">
                      <w:pPr>
                        <w:rPr>
                          <w:rFonts w:ascii="Bookman Old Style" w:hAnsi="Bookman Old Style" w:cs="Arial"/>
                          <w:b/>
                          <w:sz w:val="22"/>
                        </w:rPr>
                      </w:pPr>
                    </w:p>
                    <w:p w:rsidR="00EC5BE0" w:rsidRPr="007A7C44" w:rsidRDefault="00EC5BE0" w:rsidP="00CC7027">
                      <w:pPr>
                        <w:rPr>
                          <w:rFonts w:ascii="Bookman Old Style" w:hAnsi="Bookman Old Style" w:cs="Arial"/>
                          <w:b/>
                          <w:sz w:val="22"/>
                        </w:rPr>
                      </w:pPr>
                    </w:p>
                    <w:p w:rsidR="00EC5BE0" w:rsidRDefault="00EC5BE0" w:rsidP="0023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E7A4A">
                        <w:rPr>
                          <w:b/>
                        </w:rPr>
                        <w:t>9h-</w:t>
                      </w:r>
                      <w:r>
                        <w:rPr>
                          <w:b/>
                        </w:rPr>
                        <w:t>9h15</w:t>
                      </w:r>
                      <w:r>
                        <w:rPr>
                          <w:b/>
                        </w:rPr>
                        <w:tab/>
                        <w:t xml:space="preserve">       </w:t>
                      </w:r>
                      <w:r w:rsidRPr="000E7A4A">
                        <w:t>Introduction de la journée</w:t>
                      </w:r>
                    </w:p>
                    <w:p w:rsidR="00EC5BE0" w:rsidRDefault="00EC5BE0" w:rsidP="0023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9h15-</w:t>
                      </w:r>
                      <w:r w:rsidRPr="000E7A4A">
                        <w:rPr>
                          <w:b/>
                        </w:rPr>
                        <w:t>12h00   Intervention par Agostino BURINI</w:t>
                      </w:r>
                      <w:r>
                        <w:rPr>
                          <w:b/>
                        </w:rPr>
                        <w:t>,</w:t>
                      </w:r>
                      <w:r w:rsidRPr="000E7A4A">
                        <w:t xml:space="preserve"> Chef de Projet</w:t>
                      </w:r>
                      <w:r>
                        <w:t xml:space="preserve"> </w:t>
                      </w:r>
                    </w:p>
                    <w:p w:rsidR="00EC5BE0" w:rsidRPr="000E7A4A" w:rsidRDefault="00EC5BE0" w:rsidP="00237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rsidRPr="000E7A4A">
                        <w:t>Cité de l'Autre Economie à Longvic</w:t>
                      </w:r>
                    </w:p>
                    <w:p w:rsidR="00EC5BE0" w:rsidRPr="000E7A4A" w:rsidRDefault="00EC5BE0" w:rsidP="00CC7027">
                      <w:r w:rsidRPr="000E7A4A">
                        <w:t xml:space="preserve">  </w:t>
                      </w:r>
                    </w:p>
                    <w:p w:rsidR="00EC5BE0" w:rsidRPr="000E7A4A" w:rsidRDefault="00EC5BE0" w:rsidP="00CC7027">
                      <w:pPr>
                        <w:rPr>
                          <w:sz w:val="20"/>
                          <w:szCs w:val="20"/>
                        </w:rPr>
                      </w:pPr>
                      <w:r w:rsidRPr="000E7A4A">
                        <w:rPr>
                          <w:sz w:val="20"/>
                          <w:szCs w:val="20"/>
                        </w:rPr>
                        <w:t xml:space="preserve">    </w:t>
                      </w:r>
                    </w:p>
                    <w:p w:rsidR="00EC5BE0" w:rsidRPr="000E7A4A" w:rsidRDefault="00EC5BE0" w:rsidP="004F0521">
                      <w:pPr>
                        <w:jc w:val="center"/>
                        <w:rPr>
                          <w:b/>
                        </w:rPr>
                      </w:pPr>
                      <w:r w:rsidRPr="000E7A4A">
                        <w:rPr>
                          <w:b/>
                        </w:rPr>
                        <w:t>« Les fondements de L’Economie Sociale et Solidaire (E.S.S.) : quelle opportunité pour l’éducateur spécialisé ?   »</w:t>
                      </w:r>
                    </w:p>
                    <w:p w:rsidR="00EC5BE0" w:rsidRPr="000E7A4A" w:rsidRDefault="00EC5BE0" w:rsidP="00EF4C5F">
                      <w:pPr>
                        <w:jc w:val="center"/>
                      </w:pPr>
                      <w:r w:rsidRPr="000E7A4A">
                        <w:rPr>
                          <w:b/>
                        </w:rPr>
                        <w:t xml:space="preserve"> </w:t>
                      </w:r>
                    </w:p>
                    <w:p w:rsidR="00EC5BE0" w:rsidRPr="000E7A4A" w:rsidRDefault="00EC5BE0" w:rsidP="008F4581">
                      <w:pPr>
                        <w:jc w:val="center"/>
                      </w:pPr>
                    </w:p>
                    <w:p w:rsidR="00EC5BE0" w:rsidRPr="000E7A4A" w:rsidRDefault="00EC5BE0" w:rsidP="00B016B4">
                      <w:pPr>
                        <w:jc w:val="both"/>
                      </w:pPr>
                      <w:r w:rsidRPr="000E7A4A">
                        <w:t>Après une introduction générale sur le contexte d’émergence, les principes et les enjeux de l’E.S.S., les liens avec les métiers et pratiques du travail social seront explorés</w:t>
                      </w:r>
                      <w:r>
                        <w:t>.</w:t>
                      </w:r>
                      <w:r w:rsidRPr="000E7A4A">
                        <w:t> </w:t>
                      </w:r>
                    </w:p>
                    <w:p w:rsidR="00EC5BE0" w:rsidRPr="000E7A4A" w:rsidRDefault="00EC5BE0" w:rsidP="00B016B4">
                      <w:pPr>
                        <w:jc w:val="both"/>
                      </w:pPr>
                    </w:p>
                    <w:p w:rsidR="00EC5BE0" w:rsidRPr="007A7C44" w:rsidRDefault="00EC5BE0" w:rsidP="00A0292D">
                      <w:pPr>
                        <w:jc w:val="center"/>
                      </w:pPr>
                      <w:r>
                        <w:rPr>
                          <w:b/>
                          <w:sz w:val="28"/>
                          <w:szCs w:val="28"/>
                        </w:rPr>
                        <w:t xml:space="preserve"> </w:t>
                      </w:r>
                    </w:p>
                    <w:p w:rsidR="00EC5BE0" w:rsidRPr="00471989" w:rsidRDefault="00EC5BE0" w:rsidP="00471989">
                      <w:pPr>
                        <w:pStyle w:val="Standard"/>
                        <w:shd w:val="clear" w:color="auto" w:fill="FFE599" w:themeFill="accent4" w:themeFillTint="66"/>
                        <w:jc w:val="center"/>
                        <w:rPr>
                          <w:b/>
                          <w:bCs/>
                          <w:sz w:val="16"/>
                          <w:szCs w:val="16"/>
                        </w:rPr>
                      </w:pPr>
                    </w:p>
                    <w:p w:rsidR="00EC5BE0" w:rsidRDefault="00EC5BE0" w:rsidP="00A0292D">
                      <w:pPr>
                        <w:pStyle w:val="Standard"/>
                        <w:shd w:val="clear" w:color="auto" w:fill="FFE599" w:themeFill="accent4" w:themeFillTint="66"/>
                        <w:jc w:val="center"/>
                      </w:pPr>
                      <w:r w:rsidRPr="005509F7">
                        <w:rPr>
                          <w:b/>
                          <w:bCs/>
                        </w:rPr>
                        <w:t>12h</w:t>
                      </w:r>
                      <w:r>
                        <w:rPr>
                          <w:b/>
                          <w:bCs/>
                        </w:rPr>
                        <w:t xml:space="preserve"> 00 </w:t>
                      </w:r>
                      <w:r w:rsidRPr="005509F7">
                        <w:rPr>
                          <w:b/>
                          <w:bCs/>
                        </w:rPr>
                        <w:t xml:space="preserve"> 13h30 </w:t>
                      </w:r>
                      <w:r w:rsidRPr="005509F7">
                        <w:t xml:space="preserve">   Pause  déjeuner  </w:t>
                      </w:r>
                    </w:p>
                    <w:p w:rsidR="00EC5BE0" w:rsidRPr="00471989" w:rsidRDefault="00EC5BE0" w:rsidP="00471989">
                      <w:pPr>
                        <w:pStyle w:val="Standard"/>
                        <w:shd w:val="clear" w:color="auto" w:fill="FFE599" w:themeFill="accent4" w:themeFillTint="66"/>
                        <w:jc w:val="center"/>
                        <w:rPr>
                          <w:sz w:val="16"/>
                          <w:szCs w:val="16"/>
                        </w:rPr>
                      </w:pPr>
                    </w:p>
                    <w:p w:rsidR="00EC5BE0" w:rsidRPr="007A7C44" w:rsidRDefault="00EC5BE0" w:rsidP="00EA15C0">
                      <w:pPr>
                        <w:jc w:val="both"/>
                      </w:pPr>
                    </w:p>
                    <w:p w:rsidR="00EC5BE0" w:rsidRPr="00365953" w:rsidRDefault="00EC5BE0" w:rsidP="00EA15C0">
                      <w:pPr>
                        <w:jc w:val="both"/>
                        <w:rPr>
                          <w:sz w:val="20"/>
                          <w:szCs w:val="20"/>
                        </w:rPr>
                      </w:pPr>
                      <w:r>
                        <w:rPr>
                          <w:b/>
                        </w:rPr>
                        <w:t xml:space="preserve">13h30-15h30  Intervention par Hugues BAZIN, </w:t>
                      </w:r>
                      <w:r>
                        <w:t>chercheur indépendant en sciences sociales</w:t>
                      </w:r>
                    </w:p>
                    <w:p w:rsidR="00EC5BE0" w:rsidRPr="00471989" w:rsidRDefault="00EC5BE0" w:rsidP="00A0292D">
                      <w:pPr>
                        <w:jc w:val="center"/>
                        <w:rPr>
                          <w:b/>
                          <w:sz w:val="28"/>
                          <w:szCs w:val="28"/>
                        </w:rPr>
                      </w:pPr>
                    </w:p>
                    <w:p w:rsidR="00EC5BE0" w:rsidRPr="00365953" w:rsidRDefault="00EC5BE0" w:rsidP="004D4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Découverte d’u</w:t>
                      </w:r>
                      <w:r w:rsidRPr="00365953">
                        <w:t xml:space="preserve">ne </w:t>
                      </w:r>
                      <w:r w:rsidRPr="00547856">
                        <w:rPr>
                          <w:b/>
                        </w:rPr>
                        <w:t>expérience spécifique, la "Rue Marchande",</w:t>
                      </w:r>
                      <w:r w:rsidRPr="00365953">
                        <w:t xml:space="preserve"> valorisant une forme d'économie populaire qui est facteur d'innovation pour un nouveau mode économique</w:t>
                      </w:r>
                      <w:r>
                        <w:t> :</w:t>
                      </w:r>
                      <w:r w:rsidRPr="00365953">
                        <w:t xml:space="preserve"> comment le travailleur social peut être porteur de transformation sociale en tr</w:t>
                      </w:r>
                      <w:r>
                        <w:t>ansformant le modèle économique</w:t>
                      </w:r>
                      <w:bookmarkStart w:id="1" w:name="_GoBack"/>
                      <w:bookmarkEnd w:id="1"/>
                      <w:r>
                        <w:t> ?</w:t>
                      </w:r>
                    </w:p>
                    <w:p w:rsidR="00EC5BE0" w:rsidRDefault="00EC5BE0" w:rsidP="00EA15C0">
                      <w:pPr>
                        <w:jc w:val="both"/>
                      </w:pPr>
                    </w:p>
                    <w:p w:rsidR="00EC5BE0" w:rsidRDefault="00EC5BE0" w:rsidP="00EA15C0">
                      <w:pPr>
                        <w:jc w:val="both"/>
                      </w:pPr>
                    </w:p>
                    <w:p w:rsidR="00EC5BE0" w:rsidRPr="007A7C44" w:rsidRDefault="00EC5BE0" w:rsidP="00EA15C0">
                      <w:pPr>
                        <w:jc w:val="both"/>
                      </w:pPr>
                      <w:r w:rsidRPr="00C63EDE">
                        <w:rPr>
                          <w:b/>
                        </w:rPr>
                        <w:t xml:space="preserve">15 h </w:t>
                      </w:r>
                      <w:r>
                        <w:rPr>
                          <w:b/>
                        </w:rPr>
                        <w:t>4</w:t>
                      </w:r>
                      <w:r w:rsidRPr="00C63EDE">
                        <w:rPr>
                          <w:b/>
                        </w:rPr>
                        <w:t>5  à 1</w:t>
                      </w:r>
                      <w:r>
                        <w:rPr>
                          <w:b/>
                        </w:rPr>
                        <w:t>6</w:t>
                      </w:r>
                      <w:r w:rsidRPr="00C63EDE">
                        <w:rPr>
                          <w:b/>
                        </w:rPr>
                        <w:t xml:space="preserve"> h</w:t>
                      </w:r>
                      <w:r>
                        <w:rPr>
                          <w:b/>
                        </w:rPr>
                        <w:t xml:space="preserve"> 30</w:t>
                      </w:r>
                      <w:r w:rsidRPr="00C63EDE">
                        <w:rPr>
                          <w:b/>
                        </w:rPr>
                        <w:t xml:space="preserve"> </w:t>
                      </w:r>
                      <w:r>
                        <w:rPr>
                          <w:b/>
                        </w:rPr>
                        <w:t>Débat avec les intervenants de la journée</w:t>
                      </w:r>
                    </w:p>
                    <w:p w:rsidR="00EC5BE0" w:rsidRDefault="00EC5BE0" w:rsidP="007A7C44">
                      <w:pPr>
                        <w:jc w:val="center"/>
                        <w:rPr>
                          <w:b/>
                          <w:sz w:val="32"/>
                        </w:rPr>
                      </w:pPr>
                    </w:p>
                    <w:p w:rsidR="00EC5BE0" w:rsidRDefault="00EC5BE0" w:rsidP="007A7C44">
                      <w:pPr>
                        <w:jc w:val="center"/>
                        <w:rPr>
                          <w:b/>
                          <w:sz w:val="32"/>
                        </w:rPr>
                      </w:pPr>
                    </w:p>
                    <w:p w:rsidR="00EC5BE0" w:rsidRPr="00471989" w:rsidRDefault="00EC5BE0" w:rsidP="007A7C44">
                      <w:pPr>
                        <w:jc w:val="center"/>
                        <w:rPr>
                          <w:b/>
                        </w:rPr>
                      </w:pPr>
                    </w:p>
                    <w:p w:rsidR="00EC5BE0" w:rsidRPr="00C838EC" w:rsidRDefault="00EC5BE0" w:rsidP="007A7C44">
                      <w:pPr>
                        <w:rPr>
                          <w:color w:val="000000" w:themeColor="text1"/>
                        </w:rPr>
                      </w:pPr>
                      <w:r>
                        <w:rPr>
                          <w:color w:val="000000" w:themeColor="text1"/>
                        </w:rPr>
                        <w:t>.</w:t>
                      </w:r>
                      <w:r w:rsidRPr="00C838EC">
                        <w:rPr>
                          <w:color w:val="000000" w:themeColor="text1"/>
                        </w:rPr>
                        <w:t xml:space="preserve"> </w:t>
                      </w:r>
                    </w:p>
                    <w:p w:rsidR="00EC5BE0" w:rsidRPr="00C838EC" w:rsidRDefault="00EC5BE0">
                      <w:pPr>
                        <w:rPr>
                          <w:color w:val="000000" w:themeColor="text1"/>
                        </w:rPr>
                      </w:pPr>
                    </w:p>
                  </w:txbxContent>
                </v:textbox>
              </v:shape>
            </w:pict>
          </mc:Fallback>
        </mc:AlternateContent>
      </w:r>
    </w:p>
    <w:p w:rsidR="001A3944" w:rsidRDefault="001A3944" w:rsidP="001A3944">
      <w:pPr>
        <w:jc w:val="center"/>
        <w:rPr>
          <w:rFonts w:ascii="Trebuchet MS" w:hAnsi="Trebuchet MS"/>
          <w:b/>
          <w:sz w:val="28"/>
          <w:szCs w:val="28"/>
        </w:rPr>
      </w:pPr>
    </w:p>
    <w:p w:rsidR="001A3944" w:rsidRPr="0070485E" w:rsidRDefault="001A3944" w:rsidP="001A3944">
      <w:pPr>
        <w:jc w:val="center"/>
        <w:rPr>
          <w:rFonts w:ascii="Trebuchet MS" w:hAnsi="Trebuchet MS"/>
          <w:b/>
          <w:sz w:val="28"/>
          <w:szCs w:val="28"/>
        </w:rPr>
      </w:pPr>
    </w:p>
    <w:p w:rsidR="001A3944" w:rsidRPr="000868D7" w:rsidRDefault="001A3944" w:rsidP="001A3944">
      <w:pPr>
        <w:rPr>
          <w:rFonts w:ascii="Trébuchet MS" w:hAnsi="Trébuchet MS"/>
          <w:b/>
          <w:sz w:val="20"/>
          <w:szCs w:val="20"/>
        </w:rPr>
      </w:pPr>
    </w:p>
    <w:p w:rsidR="001A3944" w:rsidRPr="0070485E" w:rsidRDefault="001A3944" w:rsidP="001A3944">
      <w:pPr>
        <w:jc w:val="both"/>
        <w:rPr>
          <w:rFonts w:ascii="Arial" w:hAnsi="Arial" w:cs="Arial"/>
          <w:b/>
          <w:sz w:val="28"/>
          <w:szCs w:val="28"/>
        </w:rPr>
      </w:pPr>
    </w:p>
    <w:p w:rsidR="001A3944" w:rsidRPr="0070485E" w:rsidRDefault="001A3944" w:rsidP="001A3944">
      <w:pPr>
        <w:rPr>
          <w:rFonts w:ascii="Arial" w:hAnsi="Arial" w:cs="Arial"/>
          <w:sz w:val="28"/>
          <w:szCs w:val="28"/>
        </w:rPr>
      </w:pPr>
    </w:p>
    <w:p w:rsidR="001A3944" w:rsidRDefault="001A3944"/>
    <w:p w:rsidR="001A3944" w:rsidRDefault="001A3944"/>
    <w:p w:rsidR="001A3944" w:rsidRDefault="004C3DFA">
      <w:r>
        <w:rPr>
          <w:noProof/>
        </w:rPr>
        <w:drawing>
          <wp:anchor distT="0" distB="0" distL="114300" distR="114300" simplePos="0" relativeHeight="251677696" behindDoc="0" locked="0" layoutInCell="1" allowOverlap="1">
            <wp:simplePos x="0" y="0"/>
            <wp:positionH relativeFrom="column">
              <wp:posOffset>-742315</wp:posOffset>
            </wp:positionH>
            <wp:positionV relativeFrom="margin">
              <wp:posOffset>5642084</wp:posOffset>
            </wp:positionV>
            <wp:extent cx="10405110" cy="867410"/>
            <wp:effectExtent l="0" t="0" r="0" b="8890"/>
            <wp:wrapSquare wrapText="bothSides"/>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Grande-vag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05110" cy="867410"/>
                    </a:xfrm>
                    <a:prstGeom prst="rect">
                      <a:avLst/>
                    </a:prstGeom>
                  </pic:spPr>
                </pic:pic>
              </a:graphicData>
            </a:graphic>
          </wp:anchor>
        </w:drawing>
      </w:r>
    </w:p>
    <w:p w:rsidR="001A3944" w:rsidRDefault="001A3944"/>
    <w:p w:rsidR="001A3944" w:rsidRPr="000868D7" w:rsidRDefault="001A3944" w:rsidP="001A3944">
      <w:pPr>
        <w:jc w:val="both"/>
        <w:rPr>
          <w:rFonts w:ascii="Arial" w:hAnsi="Arial" w:cs="Arial"/>
          <w:b/>
          <w:color w:val="99CC00"/>
          <w:sz w:val="20"/>
          <w:szCs w:val="20"/>
        </w:rPr>
      </w:pPr>
    </w:p>
    <w:p w:rsidR="001A3944" w:rsidRPr="000868D7" w:rsidRDefault="001A3944" w:rsidP="001A3944">
      <w:pPr>
        <w:jc w:val="both"/>
        <w:rPr>
          <w:rFonts w:ascii="Arial" w:hAnsi="Arial" w:cs="Arial"/>
          <w:b/>
          <w:color w:val="99CC00"/>
          <w:sz w:val="20"/>
          <w:szCs w:val="20"/>
        </w:rPr>
      </w:pPr>
    </w:p>
    <w:p w:rsidR="001A3944" w:rsidRPr="0033589B" w:rsidRDefault="001A3944" w:rsidP="001A3944">
      <w:pPr>
        <w:jc w:val="both"/>
        <w:rPr>
          <w:rFonts w:ascii="Arial" w:hAnsi="Arial" w:cs="Arial"/>
          <w:sz w:val="22"/>
          <w:szCs w:val="22"/>
        </w:rPr>
      </w:pPr>
    </w:p>
    <w:p w:rsidR="001A3944" w:rsidRPr="0033589B" w:rsidRDefault="001A3944" w:rsidP="001A3944">
      <w:pPr>
        <w:jc w:val="both"/>
        <w:rPr>
          <w:rFonts w:ascii="Arial" w:hAnsi="Arial" w:cs="Arial"/>
          <w:b/>
          <w:sz w:val="22"/>
          <w:szCs w:val="22"/>
        </w:rPr>
      </w:pPr>
    </w:p>
    <w:p w:rsidR="001A3944" w:rsidRPr="0033589B" w:rsidRDefault="00C3002F" w:rsidP="001A394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8960" behindDoc="0" locked="0" layoutInCell="1" allowOverlap="1">
                <wp:simplePos x="0" y="0"/>
                <wp:positionH relativeFrom="column">
                  <wp:posOffset>-500380</wp:posOffset>
                </wp:positionH>
                <wp:positionV relativeFrom="paragraph">
                  <wp:posOffset>3177540</wp:posOffset>
                </wp:positionV>
                <wp:extent cx="752475" cy="80962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5BE0" w:rsidRDefault="00EC5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9" type="#_x0000_t202" style="position:absolute;left:0;text-align:left;margin-left:-39.4pt;margin-top:250.2pt;width:59.25pt;height: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" filled="f" stroked="f" strokeweight=".5pt">
                <v:path arrowok="t"/>
                <v:textbox>
                  <w:txbxContent>
                    <w:p w:rsidR="00EC5BE0" w:rsidRDefault="00EC5BE0"/>
                  </w:txbxContent>
                </v:textbox>
              </v:shape>
            </w:pict>
          </mc:Fallback>
        </mc:AlternateContent>
      </w:r>
    </w:p>
    <w:sectPr w:rsidR="001A3944" w:rsidRPr="0033589B" w:rsidSect="008B3705">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F58" w:rsidRDefault="003A5F58" w:rsidP="00A453E8">
      <w:r>
        <w:separator/>
      </w:r>
    </w:p>
  </w:endnote>
  <w:endnote w:type="continuationSeparator" w:id="0">
    <w:p w:rsidR="003A5F58" w:rsidRDefault="003A5F58" w:rsidP="00A4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ébuchet M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F58" w:rsidRDefault="003A5F58" w:rsidP="00A453E8">
      <w:r>
        <w:separator/>
      </w:r>
    </w:p>
  </w:footnote>
  <w:footnote w:type="continuationSeparator" w:id="0">
    <w:p w:rsidR="003A5F58" w:rsidRDefault="003A5F58" w:rsidP="00A45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EEC"/>
    <w:multiLevelType w:val="hybridMultilevel"/>
    <w:tmpl w:val="93141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4F660F"/>
    <w:multiLevelType w:val="hybridMultilevel"/>
    <w:tmpl w:val="2BC45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083911"/>
    <w:multiLevelType w:val="hybridMultilevel"/>
    <w:tmpl w:val="03FEA5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6B1E0E"/>
    <w:multiLevelType w:val="hybridMultilevel"/>
    <w:tmpl w:val="6E426A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05"/>
    <w:rsid w:val="000348D0"/>
    <w:rsid w:val="00050897"/>
    <w:rsid w:val="0005429F"/>
    <w:rsid w:val="00077CD6"/>
    <w:rsid w:val="000839B1"/>
    <w:rsid w:val="00085F35"/>
    <w:rsid w:val="00097039"/>
    <w:rsid w:val="000C4664"/>
    <w:rsid w:val="000E7A4A"/>
    <w:rsid w:val="00112C81"/>
    <w:rsid w:val="001202FA"/>
    <w:rsid w:val="00163629"/>
    <w:rsid w:val="00174C40"/>
    <w:rsid w:val="00176313"/>
    <w:rsid w:val="0018220D"/>
    <w:rsid w:val="00184176"/>
    <w:rsid w:val="001A3944"/>
    <w:rsid w:val="001D523A"/>
    <w:rsid w:val="00217320"/>
    <w:rsid w:val="00227DB8"/>
    <w:rsid w:val="00233CEF"/>
    <w:rsid w:val="0023799A"/>
    <w:rsid w:val="00253CE0"/>
    <w:rsid w:val="0025436B"/>
    <w:rsid w:val="00276121"/>
    <w:rsid w:val="002A3AEB"/>
    <w:rsid w:val="002B290B"/>
    <w:rsid w:val="002D5F59"/>
    <w:rsid w:val="002D7D1E"/>
    <w:rsid w:val="002F4CBB"/>
    <w:rsid w:val="003002DF"/>
    <w:rsid w:val="00304870"/>
    <w:rsid w:val="00307C1B"/>
    <w:rsid w:val="00333854"/>
    <w:rsid w:val="00365953"/>
    <w:rsid w:val="00380008"/>
    <w:rsid w:val="00384EFA"/>
    <w:rsid w:val="003A5F58"/>
    <w:rsid w:val="003B4B58"/>
    <w:rsid w:val="003E503B"/>
    <w:rsid w:val="003F2E18"/>
    <w:rsid w:val="00400C83"/>
    <w:rsid w:val="00414495"/>
    <w:rsid w:val="004258EA"/>
    <w:rsid w:val="0043398D"/>
    <w:rsid w:val="00441928"/>
    <w:rsid w:val="0044456D"/>
    <w:rsid w:val="00452EE0"/>
    <w:rsid w:val="004531E6"/>
    <w:rsid w:val="0045499D"/>
    <w:rsid w:val="00454A14"/>
    <w:rsid w:val="00471989"/>
    <w:rsid w:val="00480A53"/>
    <w:rsid w:val="004A15D7"/>
    <w:rsid w:val="004C3DFA"/>
    <w:rsid w:val="004D4255"/>
    <w:rsid w:val="004F0521"/>
    <w:rsid w:val="005026E5"/>
    <w:rsid w:val="00527AA2"/>
    <w:rsid w:val="00533273"/>
    <w:rsid w:val="00547856"/>
    <w:rsid w:val="005509F7"/>
    <w:rsid w:val="005A7ECE"/>
    <w:rsid w:val="005C3637"/>
    <w:rsid w:val="005D7552"/>
    <w:rsid w:val="00622AC9"/>
    <w:rsid w:val="006254BB"/>
    <w:rsid w:val="0063407C"/>
    <w:rsid w:val="006342F4"/>
    <w:rsid w:val="0063537A"/>
    <w:rsid w:val="00637FC8"/>
    <w:rsid w:val="00640E6D"/>
    <w:rsid w:val="006723B9"/>
    <w:rsid w:val="00682678"/>
    <w:rsid w:val="00696239"/>
    <w:rsid w:val="006A230A"/>
    <w:rsid w:val="006E1C3E"/>
    <w:rsid w:val="006E2448"/>
    <w:rsid w:val="00750A6E"/>
    <w:rsid w:val="00753BED"/>
    <w:rsid w:val="00760864"/>
    <w:rsid w:val="0077709E"/>
    <w:rsid w:val="007A2841"/>
    <w:rsid w:val="007A7C44"/>
    <w:rsid w:val="007B2926"/>
    <w:rsid w:val="007E2DE1"/>
    <w:rsid w:val="007E3B26"/>
    <w:rsid w:val="008016EB"/>
    <w:rsid w:val="00816724"/>
    <w:rsid w:val="00826D4D"/>
    <w:rsid w:val="00861B1A"/>
    <w:rsid w:val="008701EE"/>
    <w:rsid w:val="0087515C"/>
    <w:rsid w:val="00876044"/>
    <w:rsid w:val="00882DBB"/>
    <w:rsid w:val="00895020"/>
    <w:rsid w:val="008A0C5E"/>
    <w:rsid w:val="008B3705"/>
    <w:rsid w:val="008F4581"/>
    <w:rsid w:val="008F493E"/>
    <w:rsid w:val="009743DA"/>
    <w:rsid w:val="009756E3"/>
    <w:rsid w:val="00981309"/>
    <w:rsid w:val="009A088E"/>
    <w:rsid w:val="009C7C51"/>
    <w:rsid w:val="009D7B01"/>
    <w:rsid w:val="009F7030"/>
    <w:rsid w:val="00A0292D"/>
    <w:rsid w:val="00A2217D"/>
    <w:rsid w:val="00A37779"/>
    <w:rsid w:val="00A43C75"/>
    <w:rsid w:val="00A453E8"/>
    <w:rsid w:val="00A47A45"/>
    <w:rsid w:val="00A56077"/>
    <w:rsid w:val="00A94DED"/>
    <w:rsid w:val="00AA3D9E"/>
    <w:rsid w:val="00AC1AD3"/>
    <w:rsid w:val="00AC5546"/>
    <w:rsid w:val="00AD3548"/>
    <w:rsid w:val="00AF293C"/>
    <w:rsid w:val="00B016B4"/>
    <w:rsid w:val="00B12D56"/>
    <w:rsid w:val="00B17583"/>
    <w:rsid w:val="00B20D1F"/>
    <w:rsid w:val="00B32AB8"/>
    <w:rsid w:val="00B37C6F"/>
    <w:rsid w:val="00B46157"/>
    <w:rsid w:val="00B50117"/>
    <w:rsid w:val="00B50C29"/>
    <w:rsid w:val="00B7382E"/>
    <w:rsid w:val="00B87420"/>
    <w:rsid w:val="00BB187B"/>
    <w:rsid w:val="00BD3836"/>
    <w:rsid w:val="00BE4D2D"/>
    <w:rsid w:val="00BF0CB1"/>
    <w:rsid w:val="00BF77E3"/>
    <w:rsid w:val="00C01DC2"/>
    <w:rsid w:val="00C15B9C"/>
    <w:rsid w:val="00C16458"/>
    <w:rsid w:val="00C20267"/>
    <w:rsid w:val="00C27D6C"/>
    <w:rsid w:val="00C3002F"/>
    <w:rsid w:val="00C36A9F"/>
    <w:rsid w:val="00C47C34"/>
    <w:rsid w:val="00C63EDE"/>
    <w:rsid w:val="00C838EC"/>
    <w:rsid w:val="00CA79E5"/>
    <w:rsid w:val="00CC7027"/>
    <w:rsid w:val="00CD0994"/>
    <w:rsid w:val="00CD210C"/>
    <w:rsid w:val="00D041C6"/>
    <w:rsid w:val="00D05EFB"/>
    <w:rsid w:val="00D17882"/>
    <w:rsid w:val="00D22A69"/>
    <w:rsid w:val="00D751D5"/>
    <w:rsid w:val="00D86BC7"/>
    <w:rsid w:val="00D94D06"/>
    <w:rsid w:val="00D96F70"/>
    <w:rsid w:val="00DC27AB"/>
    <w:rsid w:val="00E37272"/>
    <w:rsid w:val="00E41E60"/>
    <w:rsid w:val="00E42017"/>
    <w:rsid w:val="00E64DC8"/>
    <w:rsid w:val="00E743BE"/>
    <w:rsid w:val="00E76C0F"/>
    <w:rsid w:val="00E96900"/>
    <w:rsid w:val="00EA15C0"/>
    <w:rsid w:val="00EC5BE0"/>
    <w:rsid w:val="00EF4C5F"/>
    <w:rsid w:val="00F1389E"/>
    <w:rsid w:val="00F8370C"/>
    <w:rsid w:val="00FB3491"/>
    <w:rsid w:val="00FC52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3C937-5073-4573-8126-8094F094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370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53E8"/>
    <w:pPr>
      <w:tabs>
        <w:tab w:val="center" w:pos="4536"/>
        <w:tab w:val="right" w:pos="9072"/>
      </w:tabs>
    </w:pPr>
  </w:style>
  <w:style w:type="character" w:customStyle="1" w:styleId="En-tteCar">
    <w:name w:val="En-tête Car"/>
    <w:basedOn w:val="Policepardfaut"/>
    <w:link w:val="En-tte"/>
    <w:uiPriority w:val="99"/>
    <w:rsid w:val="00A453E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453E8"/>
    <w:pPr>
      <w:tabs>
        <w:tab w:val="center" w:pos="4536"/>
        <w:tab w:val="right" w:pos="9072"/>
      </w:tabs>
    </w:pPr>
  </w:style>
  <w:style w:type="character" w:customStyle="1" w:styleId="PieddepageCar">
    <w:name w:val="Pied de page Car"/>
    <w:basedOn w:val="Policepardfaut"/>
    <w:link w:val="Pieddepage"/>
    <w:uiPriority w:val="99"/>
    <w:rsid w:val="00A453E8"/>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12D56"/>
    <w:rPr>
      <w:color w:val="0563C1" w:themeColor="hyperlink"/>
      <w:u w:val="single"/>
    </w:rPr>
  </w:style>
  <w:style w:type="paragraph" w:styleId="Textedebulles">
    <w:name w:val="Balloon Text"/>
    <w:basedOn w:val="Normal"/>
    <w:link w:val="TextedebullesCar"/>
    <w:uiPriority w:val="99"/>
    <w:semiHidden/>
    <w:unhideWhenUsed/>
    <w:rsid w:val="00085F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5F35"/>
    <w:rPr>
      <w:rFonts w:ascii="Segoe UI" w:eastAsia="Times New Roman" w:hAnsi="Segoe UI" w:cs="Segoe UI"/>
      <w:sz w:val="18"/>
      <w:szCs w:val="18"/>
      <w:lang w:eastAsia="fr-FR"/>
    </w:rPr>
  </w:style>
  <w:style w:type="paragraph" w:customStyle="1" w:styleId="Standard">
    <w:name w:val="Standard"/>
    <w:rsid w:val="00BE4D2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BD3836"/>
    <w:pPr>
      <w:spacing w:after="120"/>
    </w:pPr>
  </w:style>
  <w:style w:type="paragraph" w:styleId="Paragraphedeliste">
    <w:name w:val="List Paragraph"/>
    <w:basedOn w:val="Normal"/>
    <w:uiPriority w:val="34"/>
    <w:qFormat/>
    <w:rsid w:val="00C16458"/>
    <w:pPr>
      <w:ind w:left="720"/>
      <w:contextualSpacing/>
    </w:pPr>
  </w:style>
  <w:style w:type="character" w:styleId="lev">
    <w:name w:val="Strong"/>
    <w:basedOn w:val="Policepardfaut"/>
    <w:uiPriority w:val="22"/>
    <w:qFormat/>
    <w:rsid w:val="00C15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9969">
      <w:bodyDiv w:val="1"/>
      <w:marLeft w:val="0"/>
      <w:marRight w:val="0"/>
      <w:marTop w:val="0"/>
      <w:marBottom w:val="0"/>
      <w:divBdr>
        <w:top w:val="none" w:sz="0" w:space="0" w:color="auto"/>
        <w:left w:val="none" w:sz="0" w:space="0" w:color="auto"/>
        <w:bottom w:val="none" w:sz="0" w:space="0" w:color="auto"/>
        <w:right w:val="none" w:sz="0" w:space="0" w:color="auto"/>
      </w:divBdr>
    </w:div>
    <w:div w:id="407459332">
      <w:bodyDiv w:val="1"/>
      <w:marLeft w:val="0"/>
      <w:marRight w:val="0"/>
      <w:marTop w:val="0"/>
      <w:marBottom w:val="0"/>
      <w:divBdr>
        <w:top w:val="none" w:sz="0" w:space="0" w:color="auto"/>
        <w:left w:val="none" w:sz="0" w:space="0" w:color="auto"/>
        <w:bottom w:val="none" w:sz="0" w:space="0" w:color="auto"/>
        <w:right w:val="none" w:sz="0" w:space="0" w:color="auto"/>
      </w:divBdr>
    </w:div>
    <w:div w:id="437869373">
      <w:bodyDiv w:val="1"/>
      <w:marLeft w:val="0"/>
      <w:marRight w:val="0"/>
      <w:marTop w:val="0"/>
      <w:marBottom w:val="0"/>
      <w:divBdr>
        <w:top w:val="none" w:sz="0" w:space="0" w:color="auto"/>
        <w:left w:val="none" w:sz="0" w:space="0" w:color="auto"/>
        <w:bottom w:val="none" w:sz="0" w:space="0" w:color="auto"/>
        <w:right w:val="none" w:sz="0" w:space="0" w:color="auto"/>
      </w:divBdr>
      <w:divsChild>
        <w:div w:id="1719548029">
          <w:marLeft w:val="0"/>
          <w:marRight w:val="0"/>
          <w:marTop w:val="0"/>
          <w:marBottom w:val="0"/>
          <w:divBdr>
            <w:top w:val="none" w:sz="0" w:space="0" w:color="auto"/>
            <w:left w:val="none" w:sz="0" w:space="0" w:color="auto"/>
            <w:bottom w:val="none" w:sz="0" w:space="0" w:color="auto"/>
            <w:right w:val="none" w:sz="0" w:space="0" w:color="auto"/>
          </w:divBdr>
          <w:divsChild>
            <w:div w:id="638147373">
              <w:marLeft w:val="0"/>
              <w:marRight w:val="0"/>
              <w:marTop w:val="0"/>
              <w:marBottom w:val="0"/>
              <w:divBdr>
                <w:top w:val="none" w:sz="0" w:space="0" w:color="auto"/>
                <w:left w:val="none" w:sz="0" w:space="0" w:color="auto"/>
                <w:bottom w:val="none" w:sz="0" w:space="0" w:color="auto"/>
                <w:right w:val="none" w:sz="0" w:space="0" w:color="auto"/>
              </w:divBdr>
              <w:divsChild>
                <w:div w:id="1241328250">
                  <w:marLeft w:val="0"/>
                  <w:marRight w:val="0"/>
                  <w:marTop w:val="0"/>
                  <w:marBottom w:val="0"/>
                  <w:divBdr>
                    <w:top w:val="none" w:sz="0" w:space="0" w:color="auto"/>
                    <w:left w:val="none" w:sz="0" w:space="0" w:color="auto"/>
                    <w:bottom w:val="none" w:sz="0" w:space="0" w:color="auto"/>
                    <w:right w:val="none" w:sz="0" w:space="0" w:color="auto"/>
                  </w:divBdr>
                  <w:divsChild>
                    <w:div w:id="887760193">
                      <w:marLeft w:val="0"/>
                      <w:marRight w:val="0"/>
                      <w:marTop w:val="0"/>
                      <w:marBottom w:val="0"/>
                      <w:divBdr>
                        <w:top w:val="none" w:sz="0" w:space="0" w:color="auto"/>
                        <w:left w:val="none" w:sz="0" w:space="0" w:color="auto"/>
                        <w:bottom w:val="none" w:sz="0" w:space="0" w:color="auto"/>
                        <w:right w:val="none" w:sz="0" w:space="0" w:color="auto"/>
                      </w:divBdr>
                      <w:divsChild>
                        <w:div w:id="628781846">
                          <w:marLeft w:val="120"/>
                          <w:marRight w:val="120"/>
                          <w:marTop w:val="120"/>
                          <w:marBottom w:val="120"/>
                          <w:divBdr>
                            <w:top w:val="none" w:sz="0" w:space="0" w:color="auto"/>
                            <w:left w:val="none" w:sz="0" w:space="0" w:color="auto"/>
                            <w:bottom w:val="none" w:sz="0" w:space="0" w:color="auto"/>
                            <w:right w:val="none" w:sz="0" w:space="0" w:color="auto"/>
                          </w:divBdr>
                          <w:divsChild>
                            <w:div w:id="26354033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966159785">
      <w:bodyDiv w:val="1"/>
      <w:marLeft w:val="0"/>
      <w:marRight w:val="0"/>
      <w:marTop w:val="0"/>
      <w:marBottom w:val="0"/>
      <w:divBdr>
        <w:top w:val="none" w:sz="0" w:space="0" w:color="auto"/>
        <w:left w:val="none" w:sz="0" w:space="0" w:color="auto"/>
        <w:bottom w:val="none" w:sz="0" w:space="0" w:color="auto"/>
        <w:right w:val="none" w:sz="0" w:space="0" w:color="auto"/>
      </w:divBdr>
    </w:div>
    <w:div w:id="1137531098">
      <w:bodyDiv w:val="1"/>
      <w:marLeft w:val="0"/>
      <w:marRight w:val="0"/>
      <w:marTop w:val="0"/>
      <w:marBottom w:val="0"/>
      <w:divBdr>
        <w:top w:val="none" w:sz="0" w:space="0" w:color="auto"/>
        <w:left w:val="none" w:sz="0" w:space="0" w:color="auto"/>
        <w:bottom w:val="none" w:sz="0" w:space="0" w:color="auto"/>
        <w:right w:val="none" w:sz="0" w:space="0" w:color="auto"/>
      </w:divBdr>
    </w:div>
    <w:div w:id="1782458227">
      <w:bodyDiv w:val="1"/>
      <w:marLeft w:val="0"/>
      <w:marRight w:val="0"/>
      <w:marTop w:val="0"/>
      <w:marBottom w:val="0"/>
      <w:divBdr>
        <w:top w:val="none" w:sz="0" w:space="0" w:color="auto"/>
        <w:left w:val="none" w:sz="0" w:space="0" w:color="auto"/>
        <w:bottom w:val="none" w:sz="0" w:space="0" w:color="auto"/>
        <w:right w:val="none" w:sz="0" w:space="0" w:color="auto"/>
      </w:divBdr>
    </w:div>
    <w:div w:id="1799101211">
      <w:bodyDiv w:val="1"/>
      <w:marLeft w:val="0"/>
      <w:marRight w:val="0"/>
      <w:marTop w:val="0"/>
      <w:marBottom w:val="0"/>
      <w:divBdr>
        <w:top w:val="none" w:sz="0" w:space="0" w:color="auto"/>
        <w:left w:val="none" w:sz="0" w:space="0" w:color="auto"/>
        <w:bottom w:val="none" w:sz="0" w:space="0" w:color="auto"/>
        <w:right w:val="none" w:sz="0" w:space="0" w:color="auto"/>
      </w:divBdr>
      <w:divsChild>
        <w:div w:id="2901580">
          <w:marLeft w:val="0"/>
          <w:marRight w:val="0"/>
          <w:marTop w:val="0"/>
          <w:marBottom w:val="0"/>
          <w:divBdr>
            <w:top w:val="none" w:sz="0" w:space="0" w:color="auto"/>
            <w:left w:val="none" w:sz="0" w:space="0" w:color="auto"/>
            <w:bottom w:val="none" w:sz="0" w:space="0" w:color="auto"/>
            <w:right w:val="none" w:sz="0" w:space="0" w:color="auto"/>
          </w:divBdr>
          <w:divsChild>
            <w:div w:id="1811357238">
              <w:marLeft w:val="0"/>
              <w:marRight w:val="0"/>
              <w:marTop w:val="0"/>
              <w:marBottom w:val="0"/>
              <w:divBdr>
                <w:top w:val="none" w:sz="0" w:space="0" w:color="auto"/>
                <w:left w:val="none" w:sz="0" w:space="0" w:color="auto"/>
                <w:bottom w:val="none" w:sz="0" w:space="0" w:color="auto"/>
                <w:right w:val="none" w:sz="0" w:space="0" w:color="auto"/>
              </w:divBdr>
              <w:divsChild>
                <w:div w:id="1453594595">
                  <w:marLeft w:val="0"/>
                  <w:marRight w:val="0"/>
                  <w:marTop w:val="0"/>
                  <w:marBottom w:val="0"/>
                  <w:divBdr>
                    <w:top w:val="none" w:sz="0" w:space="0" w:color="auto"/>
                    <w:left w:val="none" w:sz="0" w:space="0" w:color="auto"/>
                    <w:bottom w:val="none" w:sz="0" w:space="0" w:color="auto"/>
                    <w:right w:val="none" w:sz="0" w:space="0" w:color="auto"/>
                  </w:divBdr>
                  <w:divsChild>
                    <w:div w:id="1345284109">
                      <w:marLeft w:val="0"/>
                      <w:marRight w:val="0"/>
                      <w:marTop w:val="0"/>
                      <w:marBottom w:val="0"/>
                      <w:divBdr>
                        <w:top w:val="none" w:sz="0" w:space="0" w:color="auto"/>
                        <w:left w:val="none" w:sz="0" w:space="0" w:color="auto"/>
                        <w:bottom w:val="none" w:sz="0" w:space="0" w:color="auto"/>
                        <w:right w:val="none" w:sz="0" w:space="0" w:color="auto"/>
                      </w:divBdr>
                      <w:divsChild>
                        <w:div w:id="1584149046">
                          <w:marLeft w:val="120"/>
                          <w:marRight w:val="120"/>
                          <w:marTop w:val="120"/>
                          <w:marBottom w:val="120"/>
                          <w:divBdr>
                            <w:top w:val="none" w:sz="0" w:space="0" w:color="auto"/>
                            <w:left w:val="none" w:sz="0" w:space="0" w:color="auto"/>
                            <w:bottom w:val="none" w:sz="0" w:space="0" w:color="auto"/>
                            <w:right w:val="none" w:sz="0" w:space="0" w:color="auto"/>
                          </w:divBdr>
                          <w:divsChild>
                            <w:div w:id="12958671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8253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7D098-2AC9-4D84-BCF4-EC603F38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SELLENET</dc:creator>
  <cp:lastModifiedBy>Hugues Bazin</cp:lastModifiedBy>
  <cp:revision>2</cp:revision>
  <cp:lastPrinted>2016-04-01T15:42:00Z</cp:lastPrinted>
  <dcterms:created xsi:type="dcterms:W3CDTF">2016-10-08T13:16:00Z</dcterms:created>
  <dcterms:modified xsi:type="dcterms:W3CDTF">2016-10-08T13:16:00Z</dcterms:modified>
</cp:coreProperties>
</file>